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C07" w:rsidRPr="00CA1C07" w:rsidRDefault="00CA1C07" w:rsidP="00CA1C07">
      <w:pPr>
        <w:pStyle w:val="Ttulo2"/>
        <w:jc w:val="left"/>
        <w:rPr>
          <w:rFonts w:ascii="Arial" w:hAnsi="Arial" w:cs="Arial"/>
          <w:szCs w:val="24"/>
        </w:rPr>
      </w:pPr>
      <w:bookmarkStart w:id="0" w:name="_GoBack"/>
      <w:bookmarkEnd w:id="0"/>
      <w:r w:rsidRPr="00CA1C07">
        <w:rPr>
          <w:rFonts w:ascii="Arial" w:hAnsi="Arial" w:cs="Arial"/>
          <w:szCs w:val="24"/>
        </w:rPr>
        <w:t>VISÕES DE INTELIGÊNCIA E A DESCOBERTA DO CÉREBRO HUMANO: NOVAS PERSPECTIVAS À APRENDIZAGEM</w:t>
      </w:r>
    </w:p>
    <w:p w:rsidR="00CA1C07" w:rsidRPr="00CA1C07" w:rsidRDefault="00CA1C07" w:rsidP="00CA1C07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CA1C07" w:rsidRPr="00CA1C07" w:rsidRDefault="00CA1C07" w:rsidP="00CA1C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CA1C07" w:rsidRPr="00CA1C07" w:rsidRDefault="00CA1C07" w:rsidP="00CA1C0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1C07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Tânia Mara Souza Moura- Mestre em Ciências da Educação pela Universidade Internacional- Lisboa </w:t>
      </w:r>
      <w:r w:rsidRPr="00CA1C07">
        <w:rPr>
          <w:rFonts w:ascii="Arial" w:eastAsia="Times New Roman" w:hAnsi="Arial" w:cs="Arial"/>
          <w:sz w:val="24"/>
          <w:szCs w:val="24"/>
          <w:lang w:eastAsia="pt-BR"/>
        </w:rPr>
        <w:t>Portugal</w:t>
      </w:r>
    </w:p>
    <w:p w:rsidR="00CA1C07" w:rsidRPr="00CA1C07" w:rsidRDefault="00CA1C07" w:rsidP="00CA1C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1C07">
        <w:rPr>
          <w:rFonts w:ascii="Arial" w:eastAsia="Times New Roman" w:hAnsi="Arial" w:cs="Arial"/>
          <w:sz w:val="24"/>
          <w:szCs w:val="24"/>
          <w:lang w:eastAsia="pt-BR"/>
        </w:rPr>
        <w:t xml:space="preserve">Escola Interativa </w:t>
      </w:r>
      <w:proofErr w:type="spellStart"/>
      <w:r w:rsidRPr="00CA1C07">
        <w:rPr>
          <w:rFonts w:ascii="Arial" w:eastAsia="Times New Roman" w:hAnsi="Arial" w:cs="Arial"/>
          <w:sz w:val="24"/>
          <w:szCs w:val="24"/>
          <w:lang w:eastAsia="pt-BR"/>
        </w:rPr>
        <w:t>Coopema</w:t>
      </w:r>
      <w:proofErr w:type="spellEnd"/>
      <w:r w:rsidRPr="00CA1C07">
        <w:rPr>
          <w:rFonts w:ascii="Arial" w:eastAsia="Times New Roman" w:hAnsi="Arial" w:cs="Arial"/>
          <w:sz w:val="24"/>
          <w:szCs w:val="24"/>
          <w:lang w:eastAsia="pt-BR"/>
        </w:rPr>
        <w:t xml:space="preserve">- Coordenadora Pedagógica da </w:t>
      </w:r>
      <w:r w:rsidRPr="00CA1C07">
        <w:rPr>
          <w:rFonts w:ascii="Arial" w:eastAsia="Times New Roman" w:hAnsi="Arial" w:cs="Arial"/>
          <w:sz w:val="24"/>
          <w:szCs w:val="24"/>
          <w:lang w:eastAsia="pt-BR"/>
        </w:rPr>
        <w:t>Educação</w:t>
      </w:r>
      <w:r w:rsidRPr="00CA1C07">
        <w:rPr>
          <w:rFonts w:ascii="Arial" w:eastAsia="Times New Roman" w:hAnsi="Arial" w:cs="Arial"/>
          <w:sz w:val="24"/>
          <w:szCs w:val="24"/>
          <w:lang w:eastAsia="pt-BR"/>
        </w:rPr>
        <w:t xml:space="preserve"> Infantil e Anos </w:t>
      </w:r>
      <w:r w:rsidRPr="00CA1C07">
        <w:rPr>
          <w:rFonts w:ascii="Arial" w:eastAsia="Times New Roman" w:hAnsi="Arial" w:cs="Arial"/>
          <w:sz w:val="24"/>
          <w:szCs w:val="24"/>
          <w:lang w:eastAsia="pt-BR"/>
        </w:rPr>
        <w:t>Iniciais</w:t>
      </w:r>
      <w:r w:rsidRPr="00CA1C07">
        <w:rPr>
          <w:rFonts w:ascii="Arial" w:eastAsia="Times New Roman" w:hAnsi="Arial" w:cs="Arial"/>
          <w:sz w:val="24"/>
          <w:szCs w:val="24"/>
          <w:lang w:eastAsia="pt-BR"/>
        </w:rPr>
        <w:t xml:space="preserve"> do Ensino Fundamental e Assessora Pedagógica da escola.</w:t>
      </w:r>
    </w:p>
    <w:p w:rsidR="00CA1C07" w:rsidRPr="00CA1C07" w:rsidRDefault="00CA1C07" w:rsidP="00CA1C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1C07">
        <w:rPr>
          <w:rFonts w:ascii="Arial" w:eastAsia="Times New Roman" w:hAnsi="Arial" w:cs="Arial"/>
          <w:sz w:val="24"/>
          <w:szCs w:val="24"/>
          <w:lang w:eastAsia="pt-BR"/>
        </w:rPr>
        <w:t xml:space="preserve">Endereço- Rua Senador </w:t>
      </w:r>
      <w:proofErr w:type="spellStart"/>
      <w:r w:rsidRPr="00CA1C07">
        <w:rPr>
          <w:rFonts w:ascii="Arial" w:eastAsia="Times New Roman" w:hAnsi="Arial" w:cs="Arial"/>
          <w:sz w:val="24"/>
          <w:szCs w:val="24"/>
          <w:lang w:eastAsia="pt-BR"/>
        </w:rPr>
        <w:t>Filinto</w:t>
      </w:r>
      <w:proofErr w:type="spellEnd"/>
      <w:r w:rsidRPr="00CA1C07">
        <w:rPr>
          <w:rFonts w:ascii="Arial" w:eastAsia="Times New Roman" w:hAnsi="Arial" w:cs="Arial"/>
          <w:sz w:val="24"/>
          <w:szCs w:val="24"/>
          <w:lang w:eastAsia="pt-BR"/>
        </w:rPr>
        <w:t xml:space="preserve"> Muller </w:t>
      </w:r>
      <w:r w:rsidRPr="00CA1C07">
        <w:rPr>
          <w:rFonts w:ascii="Arial" w:eastAsia="Times New Roman" w:hAnsi="Arial" w:cs="Arial"/>
          <w:sz w:val="24"/>
          <w:szCs w:val="24"/>
          <w:lang w:eastAsia="pt-BR"/>
        </w:rPr>
        <w:t>quadra</w:t>
      </w:r>
      <w:r w:rsidRPr="00CA1C0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Pr="00CA1C07">
        <w:rPr>
          <w:rFonts w:ascii="Arial" w:eastAsia="Times New Roman" w:hAnsi="Arial" w:cs="Arial"/>
          <w:sz w:val="24"/>
          <w:szCs w:val="24"/>
          <w:lang w:eastAsia="pt-BR"/>
        </w:rPr>
        <w:t>520 lote</w:t>
      </w:r>
      <w:proofErr w:type="gramEnd"/>
      <w:r w:rsidRPr="00CA1C0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A1C07">
        <w:rPr>
          <w:rFonts w:ascii="Arial" w:eastAsia="Times New Roman" w:hAnsi="Arial" w:cs="Arial"/>
          <w:sz w:val="24"/>
          <w:szCs w:val="24"/>
          <w:lang w:eastAsia="pt-BR"/>
        </w:rPr>
        <w:t>- 10</w:t>
      </w:r>
      <w:r w:rsidRPr="00CA1C0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A1C07">
        <w:rPr>
          <w:rFonts w:ascii="Arial" w:eastAsia="Times New Roman" w:hAnsi="Arial" w:cs="Arial"/>
          <w:sz w:val="24"/>
          <w:szCs w:val="24"/>
          <w:lang w:eastAsia="pt-BR"/>
        </w:rPr>
        <w:t>- Nova Barra Sul. Barra do Garças-MT</w:t>
      </w:r>
    </w:p>
    <w:p w:rsidR="00CA1C07" w:rsidRDefault="00CA1C07" w:rsidP="00CA1C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1C07">
        <w:rPr>
          <w:rFonts w:ascii="Arial" w:eastAsia="Times New Roman" w:hAnsi="Arial" w:cs="Arial"/>
          <w:sz w:val="24"/>
          <w:szCs w:val="24"/>
          <w:lang w:eastAsia="pt-BR"/>
        </w:rPr>
        <w:t>TELEFONE</w:t>
      </w:r>
      <w:r w:rsidRPr="00CA1C0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A1C07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Pr="00CA1C0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A1C07">
        <w:rPr>
          <w:rFonts w:ascii="Arial" w:eastAsia="Times New Roman" w:hAnsi="Arial" w:cs="Arial"/>
          <w:sz w:val="24"/>
          <w:szCs w:val="24"/>
          <w:lang w:eastAsia="pt-BR"/>
        </w:rPr>
        <w:t>(66)</w:t>
      </w:r>
      <w:r w:rsidRPr="00CA1C0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A1C07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Pr="00CA1C0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A1C07">
        <w:rPr>
          <w:rFonts w:ascii="Arial" w:eastAsia="Times New Roman" w:hAnsi="Arial" w:cs="Arial"/>
          <w:sz w:val="24"/>
          <w:szCs w:val="24"/>
          <w:lang w:eastAsia="pt-BR"/>
        </w:rPr>
        <w:t>992318925 </w:t>
      </w:r>
    </w:p>
    <w:p w:rsidR="00CA1C07" w:rsidRDefault="00CA1C07" w:rsidP="00CA1C07">
      <w:pPr>
        <w:shd w:val="clear" w:color="auto" w:fill="FFFFFF"/>
        <w:spacing w:after="0" w:line="240" w:lineRule="auto"/>
        <w:jc w:val="both"/>
        <w:rPr>
          <w:rFonts w:ascii="Helvetica" w:hAnsi="Helvetica"/>
          <w:color w:val="555555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E-mail: </w:t>
      </w:r>
      <w:hyperlink r:id="rId5" w:history="1">
        <w:r w:rsidRPr="001E2630">
          <w:rPr>
            <w:rStyle w:val="Hyperlink"/>
            <w:rFonts w:ascii="Helvetica" w:hAnsi="Helvetica"/>
            <w:sz w:val="21"/>
            <w:szCs w:val="21"/>
            <w:shd w:val="clear" w:color="auto" w:fill="FFFFFF"/>
          </w:rPr>
          <w:t>profetaniamara@gmail.com</w:t>
        </w:r>
      </w:hyperlink>
    </w:p>
    <w:p w:rsidR="00CA1C07" w:rsidRPr="00CA1C07" w:rsidRDefault="00CA1C07" w:rsidP="00CA1C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1C07" w:rsidRPr="00CA1C07" w:rsidRDefault="00CA1C07" w:rsidP="00CA1C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1C07">
        <w:rPr>
          <w:rFonts w:ascii="Arial" w:eastAsia="Times New Roman" w:hAnsi="Arial" w:cs="Arial"/>
          <w:sz w:val="24"/>
          <w:szCs w:val="24"/>
          <w:lang w:eastAsia="pt-BR"/>
        </w:rPr>
        <w:t xml:space="preserve">Origem do Trabalho: </w:t>
      </w:r>
      <w:r w:rsidRPr="00CA1C07">
        <w:rPr>
          <w:rFonts w:ascii="Arial" w:eastAsia="Times New Roman" w:hAnsi="Arial" w:cs="Arial"/>
          <w:sz w:val="24"/>
          <w:szCs w:val="24"/>
          <w:lang w:eastAsia="pt-BR"/>
        </w:rPr>
        <w:t xml:space="preserve">Esta pesquisa fez parte da 1ª parte </w:t>
      </w:r>
      <w:r w:rsidRPr="00CA1C07">
        <w:rPr>
          <w:rFonts w:ascii="Arial" w:eastAsia="Times New Roman" w:hAnsi="Arial" w:cs="Arial"/>
          <w:sz w:val="24"/>
          <w:szCs w:val="24"/>
          <w:lang w:eastAsia="pt-BR"/>
        </w:rPr>
        <w:t>da dissertação</w:t>
      </w:r>
      <w:r w:rsidRPr="00CA1C07">
        <w:rPr>
          <w:rFonts w:ascii="Arial" w:eastAsia="Times New Roman" w:hAnsi="Arial" w:cs="Arial"/>
          <w:sz w:val="24"/>
          <w:szCs w:val="24"/>
          <w:lang w:eastAsia="pt-BR"/>
        </w:rPr>
        <w:t xml:space="preserve"> de mestrado da autora do artigo.</w:t>
      </w:r>
    </w:p>
    <w:p w:rsidR="00CA1C07" w:rsidRPr="00CA1C07" w:rsidRDefault="00CA1C07" w:rsidP="00CA1C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1C07" w:rsidRPr="00CA1C07" w:rsidRDefault="00CA1C07" w:rsidP="00CA1C0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1C07">
        <w:rPr>
          <w:rFonts w:ascii="Arial" w:eastAsia="Times New Roman" w:hAnsi="Arial" w:cs="Arial"/>
          <w:sz w:val="24"/>
          <w:szCs w:val="24"/>
          <w:lang w:eastAsia="pt-BR"/>
        </w:rPr>
        <w:t>Onofre Vargas Júnior</w:t>
      </w:r>
      <w:r w:rsidRPr="00CA1C0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A1C07">
        <w:rPr>
          <w:rFonts w:ascii="Arial" w:eastAsia="Times New Roman" w:hAnsi="Arial" w:cs="Arial"/>
          <w:sz w:val="24"/>
          <w:szCs w:val="24"/>
          <w:lang w:eastAsia="pt-BR"/>
        </w:rPr>
        <w:t>- orientador técnico do artigo</w:t>
      </w:r>
    </w:p>
    <w:p w:rsidR="00CA1C07" w:rsidRPr="00CA1C07" w:rsidRDefault="00CA1C07" w:rsidP="00CA1C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1C07">
        <w:rPr>
          <w:rFonts w:ascii="Arial" w:eastAsia="Times New Roman" w:hAnsi="Arial" w:cs="Arial"/>
          <w:sz w:val="24"/>
          <w:szCs w:val="24"/>
          <w:lang w:eastAsia="pt-BR"/>
        </w:rPr>
        <w:t>Mestre em Ciência de Materiais – Universidade Federal de Mato Grosso (UFMT)</w:t>
      </w:r>
    </w:p>
    <w:p w:rsidR="00CA1C07" w:rsidRPr="00CA1C07" w:rsidRDefault="00CA1C07" w:rsidP="00CA1C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1C07">
        <w:rPr>
          <w:rFonts w:ascii="Arial" w:eastAsia="Times New Roman" w:hAnsi="Arial" w:cs="Arial"/>
          <w:sz w:val="24"/>
          <w:szCs w:val="24"/>
          <w:lang w:eastAsia="pt-BR"/>
        </w:rPr>
        <w:t>Instituto Federal de Educação, Ciência e Tecnologia Goiano Campus Iporá-GO</w:t>
      </w:r>
    </w:p>
    <w:p w:rsidR="00CA1C07" w:rsidRPr="00CA1C07" w:rsidRDefault="00CA1C07" w:rsidP="00CA1C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1C07">
        <w:rPr>
          <w:rFonts w:ascii="Arial" w:eastAsia="Times New Roman" w:hAnsi="Arial" w:cs="Arial"/>
          <w:sz w:val="24"/>
          <w:szCs w:val="24"/>
          <w:lang w:eastAsia="pt-BR"/>
        </w:rPr>
        <w:t>Professor EBTT 40h DE</w:t>
      </w:r>
    </w:p>
    <w:p w:rsidR="00CA1C07" w:rsidRPr="00CA1C07" w:rsidRDefault="00CA1C07" w:rsidP="00CA1C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1C07">
        <w:rPr>
          <w:rFonts w:ascii="Arial" w:eastAsia="Times New Roman" w:hAnsi="Arial" w:cs="Arial"/>
          <w:sz w:val="24"/>
          <w:szCs w:val="24"/>
          <w:lang w:eastAsia="pt-BR"/>
        </w:rPr>
        <w:t>Coordenador do Curso de Licenciatura em Química</w:t>
      </w:r>
    </w:p>
    <w:p w:rsidR="00CA1C07" w:rsidRPr="00CA1C07" w:rsidRDefault="00CA1C07" w:rsidP="00CA1C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1C07">
        <w:rPr>
          <w:rFonts w:ascii="Arial" w:eastAsia="Times New Roman" w:hAnsi="Arial" w:cs="Arial"/>
          <w:sz w:val="24"/>
          <w:szCs w:val="24"/>
          <w:lang w:eastAsia="pt-BR"/>
        </w:rPr>
        <w:t>Coordenador de Estágio Supervisionado e PIBID</w:t>
      </w:r>
    </w:p>
    <w:p w:rsidR="00CA1C07" w:rsidRDefault="00CA1C07" w:rsidP="00CA1C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1C07">
        <w:rPr>
          <w:rFonts w:ascii="Arial" w:hAnsi="Arial" w:cs="Arial"/>
          <w:sz w:val="24"/>
          <w:szCs w:val="24"/>
        </w:rPr>
        <w:t>Av. Oeste, 350 - Parque União, Iporá - GO, 76200-00</w:t>
      </w:r>
      <w:r>
        <w:rPr>
          <w:rFonts w:ascii="Arial" w:hAnsi="Arial" w:cs="Arial"/>
          <w:sz w:val="24"/>
          <w:szCs w:val="24"/>
        </w:rPr>
        <w:t>0</w:t>
      </w:r>
    </w:p>
    <w:p w:rsidR="00CA1C07" w:rsidRDefault="00CA1C07" w:rsidP="00CA1C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 Comercial: 64 3674 0400</w:t>
      </w:r>
    </w:p>
    <w:p w:rsidR="00CA1C07" w:rsidRDefault="00CA1C07" w:rsidP="00CA1C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Celular: 62 99477 6525</w:t>
      </w:r>
      <w:r>
        <w:rPr>
          <w:rFonts w:ascii="Arial" w:hAnsi="Arial" w:cs="Arial"/>
          <w:sz w:val="24"/>
          <w:szCs w:val="24"/>
        </w:rPr>
        <w:tab/>
      </w:r>
    </w:p>
    <w:p w:rsidR="00CA1C07" w:rsidRDefault="00CA1C07" w:rsidP="00CA1C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 institucional: </w:t>
      </w:r>
      <w:hyperlink r:id="rId6" w:history="1">
        <w:r w:rsidRPr="001E2630">
          <w:rPr>
            <w:rStyle w:val="Hyperlink"/>
            <w:rFonts w:ascii="Arial" w:hAnsi="Arial" w:cs="Arial"/>
            <w:sz w:val="24"/>
            <w:szCs w:val="24"/>
          </w:rPr>
          <w:t>onofre.vargas@ifgoiano.edu.br</w:t>
        </w:r>
      </w:hyperlink>
    </w:p>
    <w:p w:rsidR="00CA1C07" w:rsidRDefault="00CA1C07" w:rsidP="00CA1C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 pessoal: </w:t>
      </w:r>
      <w:hyperlink r:id="rId7" w:history="1">
        <w:r w:rsidRPr="001E2630">
          <w:rPr>
            <w:rStyle w:val="Hyperlink"/>
            <w:rFonts w:ascii="Arial" w:hAnsi="Arial" w:cs="Arial"/>
            <w:sz w:val="24"/>
            <w:szCs w:val="24"/>
          </w:rPr>
          <w:t>onofrequimico@gmail.com</w:t>
        </w:r>
      </w:hyperlink>
    </w:p>
    <w:sectPr w:rsidR="00CA1C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D79E6"/>
    <w:multiLevelType w:val="hybridMultilevel"/>
    <w:tmpl w:val="D1F2C6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16B5A"/>
    <w:multiLevelType w:val="multilevel"/>
    <w:tmpl w:val="3C641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1MTQ1szCwNDI0MDVV0lEKTi0uzszPAykwrAUA3Sl9wSwAAAA="/>
  </w:docVars>
  <w:rsids>
    <w:rsidRoot w:val="00CA1C07"/>
    <w:rsid w:val="00CA1C07"/>
    <w:rsid w:val="00F7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CB340"/>
  <w15:chartTrackingRefBased/>
  <w15:docId w15:val="{5DDADB1A-75C8-4311-B9B8-02F78CBB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CA1C07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1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1C07"/>
    <w:rPr>
      <w:b/>
      <w:bCs/>
    </w:rPr>
  </w:style>
  <w:style w:type="character" w:customStyle="1" w:styleId="Ttulo2Char">
    <w:name w:val="Título 2 Char"/>
    <w:basedOn w:val="Fontepargpadro"/>
    <w:link w:val="Ttulo2"/>
    <w:rsid w:val="00CA1C0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1C0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A1C0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A1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7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ofrequimic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fre.vargas@ifgoiano.edu.br" TargetMode="External"/><Relationship Id="rId5" Type="http://schemas.openxmlformats.org/officeDocument/2006/relationships/hyperlink" Target="mailto:profetaniamar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Onofre .</dc:creator>
  <cp:keywords/>
  <dc:description/>
  <cp:lastModifiedBy>Onofre .</cp:lastModifiedBy>
  <cp:revision>2</cp:revision>
  <dcterms:created xsi:type="dcterms:W3CDTF">2019-12-11T12:39:00Z</dcterms:created>
  <dcterms:modified xsi:type="dcterms:W3CDTF">2019-12-11T12:49:00Z</dcterms:modified>
</cp:coreProperties>
</file>