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0F" w:rsidRPr="00A954CB" w:rsidRDefault="00507B0F" w:rsidP="00507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4CB">
        <w:rPr>
          <w:rFonts w:ascii="Times New Roman" w:hAnsi="Times New Roman"/>
          <w:b/>
          <w:sz w:val="24"/>
          <w:szCs w:val="24"/>
        </w:rPr>
        <w:t xml:space="preserve">A GESTALT TERAPIA APLICADA </w:t>
      </w:r>
      <w:r w:rsidR="00C17F7D" w:rsidRPr="00A954CB">
        <w:rPr>
          <w:rFonts w:ascii="Times New Roman" w:hAnsi="Times New Roman"/>
          <w:b/>
          <w:sz w:val="24"/>
          <w:szCs w:val="24"/>
        </w:rPr>
        <w:t>NO CONTEXTO</w:t>
      </w:r>
      <w:r w:rsidRPr="00A954CB">
        <w:rPr>
          <w:rFonts w:ascii="Times New Roman" w:hAnsi="Times New Roman"/>
          <w:b/>
          <w:sz w:val="24"/>
          <w:szCs w:val="24"/>
        </w:rPr>
        <w:t xml:space="preserve"> ESCOLAR: </w:t>
      </w:r>
      <w:r w:rsidR="00A954CB" w:rsidRPr="00A954CB">
        <w:rPr>
          <w:rFonts w:ascii="Times New Roman" w:hAnsi="Times New Roman"/>
          <w:b/>
          <w:sz w:val="24"/>
          <w:szCs w:val="24"/>
        </w:rPr>
        <w:t>um olhar para a totalidade da criança</w:t>
      </w:r>
    </w:p>
    <w:p w:rsidR="002B320F" w:rsidRPr="00A954CB" w:rsidRDefault="00DE55D5" w:rsidP="00507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4CB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00104F" w:rsidRDefault="0000104F" w:rsidP="008143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B0F" w:rsidRDefault="00507B0F" w:rsidP="00507B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Lívia Oliveira Teixeira Dias Carvalho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E55CDF" w:rsidRDefault="00E55CDF" w:rsidP="00507B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Elaine Cristina Navarro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544C8C" w:rsidRDefault="00544C8C" w:rsidP="00507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</w:rPr>
      </w:pPr>
      <w:r w:rsidRPr="00544C8C">
        <w:rPr>
          <w:rFonts w:ascii="Times New Roman" w:hAnsi="Times New Roman"/>
        </w:rPr>
        <w:t xml:space="preserve">A pesquisa teve como objetivo compreender a </w:t>
      </w:r>
      <w:r w:rsidR="001B4546">
        <w:rPr>
          <w:rFonts w:ascii="Times New Roman" w:hAnsi="Times New Roman"/>
        </w:rPr>
        <w:t>Gestalt Terapia e sua aplicabilidade n</w:t>
      </w:r>
      <w:r w:rsidRPr="00544C8C">
        <w:rPr>
          <w:rFonts w:ascii="Times New Roman" w:hAnsi="Times New Roman"/>
        </w:rPr>
        <w:t>o ambiente escolar, com ênfase no olhar para a criança.  Os objetivos específicos</w:t>
      </w:r>
      <w:r w:rsidR="001B4546">
        <w:rPr>
          <w:rFonts w:ascii="Times New Roman" w:hAnsi="Times New Roman"/>
        </w:rPr>
        <w:t xml:space="preserve"> são conhecer a Gestalt Terapia</w:t>
      </w:r>
      <w:r w:rsidRPr="00544C8C">
        <w:rPr>
          <w:rFonts w:ascii="Times New Roman" w:hAnsi="Times New Roman"/>
        </w:rPr>
        <w:t xml:space="preserve"> e sua perspectiva acerca da totalidade dos indivíduos; identificar as contribuições desta abordagem para a educação e atuação dos professores voltados para a totalidade das crianças e descrever um trabalho na escola orientado pela Gestalt Terapia. Para tanto</w:t>
      </w:r>
      <w:r w:rsidR="001B4546">
        <w:rPr>
          <w:rFonts w:ascii="Times New Roman" w:hAnsi="Times New Roman"/>
        </w:rPr>
        <w:t>,</w:t>
      </w:r>
      <w:r w:rsidRPr="00544C8C">
        <w:rPr>
          <w:rFonts w:ascii="Times New Roman" w:hAnsi="Times New Roman"/>
        </w:rPr>
        <w:t xml:space="preserve"> realizou-se uma pesquisa bibliográfica a fim de fornecer um</w:t>
      </w:r>
      <w:r w:rsidR="001B4546">
        <w:rPr>
          <w:rFonts w:ascii="Times New Roman" w:hAnsi="Times New Roman"/>
        </w:rPr>
        <w:t xml:space="preserve"> aporte teórico</w:t>
      </w:r>
      <w:r w:rsidRPr="00544C8C">
        <w:rPr>
          <w:rFonts w:ascii="Times New Roman" w:hAnsi="Times New Roman"/>
        </w:rPr>
        <w:t xml:space="preserve"> sobre a temática em estudo, contribuindo para uma visão histórica e acadêmica do tema, além de propor uma nova direção e novos encaminhamentos teóricos. Assim</w:t>
      </w:r>
      <w:r w:rsidR="001B4546">
        <w:rPr>
          <w:rFonts w:ascii="Times New Roman" w:hAnsi="Times New Roman"/>
        </w:rPr>
        <w:t>,</w:t>
      </w:r>
      <w:r w:rsidRPr="00544C8C">
        <w:rPr>
          <w:rFonts w:ascii="Times New Roman" w:hAnsi="Times New Roman"/>
        </w:rPr>
        <w:t xml:space="preserve"> por meio desta pesquisa</w:t>
      </w:r>
      <w:r w:rsidR="001B4546">
        <w:rPr>
          <w:rFonts w:ascii="Times New Roman" w:hAnsi="Times New Roman"/>
        </w:rPr>
        <w:t>,</w:t>
      </w:r>
      <w:r w:rsidRPr="00544C8C">
        <w:rPr>
          <w:rFonts w:ascii="Times New Roman" w:hAnsi="Times New Roman"/>
        </w:rPr>
        <w:t xml:space="preserve"> foi possível compreender um pouco mais sobre a Gestalt Terapia e sua aplicabilidade no âmbito escolar</w:t>
      </w:r>
      <w:r w:rsidR="001B4546">
        <w:rPr>
          <w:rFonts w:ascii="Times New Roman" w:hAnsi="Times New Roman"/>
        </w:rPr>
        <w:t>,</w:t>
      </w:r>
      <w:r w:rsidRPr="00544C8C">
        <w:rPr>
          <w:rFonts w:ascii="Times New Roman" w:hAnsi="Times New Roman"/>
        </w:rPr>
        <w:t xml:space="preserve"> destacando que esta abordagem é de grande valia para a educação na medida que desconsidera a aprendizagem automática e prima por situações que propiciam experiências enriquecedoras e variadas</w:t>
      </w:r>
      <w:r w:rsidR="001B4546">
        <w:rPr>
          <w:rFonts w:ascii="Times New Roman" w:hAnsi="Times New Roman"/>
        </w:rPr>
        <w:t>, que conduzam o aluno a</w:t>
      </w:r>
      <w:r w:rsidRPr="00544C8C">
        <w:rPr>
          <w:rFonts w:ascii="Times New Roman" w:hAnsi="Times New Roman"/>
        </w:rPr>
        <w:t xml:space="preserve"> realizar ajustamentos criativos, a efetuar ciclos de contato saudáveis, permitindo-lhe a tomada de consciência de suas relações para que possam aprender</w:t>
      </w:r>
      <w:r>
        <w:rPr>
          <w:rFonts w:ascii="Times New Roman" w:hAnsi="Times New Roman"/>
        </w:rPr>
        <w:t>.</w:t>
      </w: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</w:rPr>
      </w:pP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PALAVRAS-CHAVE: </w:t>
      </w:r>
      <w:r w:rsidR="001B4546">
        <w:rPr>
          <w:rFonts w:ascii="Times New Roman" w:hAnsi="Times New Roman"/>
        </w:rPr>
        <w:t>Psicologia da Educação;</w:t>
      </w:r>
      <w:r>
        <w:rPr>
          <w:rFonts w:ascii="Times New Roman" w:hAnsi="Times New Roman"/>
        </w:rPr>
        <w:t xml:space="preserve"> Gestalt-Terapia</w:t>
      </w:r>
      <w:r w:rsidR="001B4546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Totalidade. </w:t>
      </w: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</w:rPr>
      </w:pPr>
    </w:p>
    <w:p w:rsidR="00544C8C" w:rsidRDefault="00544C8C" w:rsidP="00544C8C">
      <w:pPr>
        <w:spacing w:after="0" w:line="240" w:lineRule="auto"/>
        <w:jc w:val="both"/>
        <w:rPr>
          <w:rFonts w:ascii="Times New Roman" w:hAnsi="Times New Roman"/>
        </w:rPr>
      </w:pPr>
    </w:p>
    <w:p w:rsidR="00544C8C" w:rsidRPr="00D54826" w:rsidRDefault="00544C8C" w:rsidP="00544C8C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544C8C" w:rsidRPr="00D54826" w:rsidRDefault="00544C8C" w:rsidP="00544C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320F" w:rsidRDefault="002B320F" w:rsidP="002B320F">
      <w:pPr>
        <w:pStyle w:val="PargrafodaLista"/>
        <w:numPr>
          <w:ilvl w:val="0"/>
          <w:numId w:val="5"/>
        </w:numPr>
        <w:tabs>
          <w:tab w:val="center" w:pos="44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:rsidR="002B320F" w:rsidRP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320F" w:rsidRPr="002B320F" w:rsidRDefault="00F42320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Psicologia da E</w:t>
      </w:r>
      <w:r w:rsidR="002B320F" w:rsidRPr="002B320F">
        <w:rPr>
          <w:rFonts w:ascii="Times New Roman" w:hAnsi="Times New Roman"/>
          <w:sz w:val="24"/>
          <w:szCs w:val="24"/>
        </w:rPr>
        <w:t>ducação refere-se a uma disciplina psicológica de pleno direito e tem pro</w:t>
      </w:r>
      <w:r>
        <w:rPr>
          <w:rFonts w:ascii="Times New Roman" w:hAnsi="Times New Roman"/>
          <w:sz w:val="24"/>
          <w:szCs w:val="24"/>
        </w:rPr>
        <w:t>porcionado grandes possibilidad</w:t>
      </w:r>
      <w:r w:rsidR="002B320F" w:rsidRPr="002B320F">
        <w:rPr>
          <w:rFonts w:ascii="Times New Roman" w:hAnsi="Times New Roman"/>
          <w:sz w:val="24"/>
          <w:szCs w:val="24"/>
        </w:rPr>
        <w:t>es de reflexão acerca da</w:t>
      </w:r>
      <w:r>
        <w:rPr>
          <w:rFonts w:ascii="Times New Roman" w:hAnsi="Times New Roman"/>
          <w:sz w:val="24"/>
          <w:szCs w:val="24"/>
        </w:rPr>
        <w:t>s</w:t>
      </w:r>
      <w:r w:rsidR="002B320F" w:rsidRPr="002B320F">
        <w:rPr>
          <w:rFonts w:ascii="Times New Roman" w:hAnsi="Times New Roman"/>
          <w:sz w:val="24"/>
          <w:szCs w:val="24"/>
        </w:rPr>
        <w:t xml:space="preserve"> teorias educativas </w:t>
      </w:r>
      <w:r>
        <w:rPr>
          <w:rFonts w:ascii="Times New Roman" w:hAnsi="Times New Roman"/>
          <w:sz w:val="24"/>
          <w:szCs w:val="24"/>
        </w:rPr>
        <w:t xml:space="preserve">e </w:t>
      </w:r>
      <w:r w:rsidR="002B320F" w:rsidRPr="002B320F">
        <w:rPr>
          <w:rFonts w:ascii="Times New Roman" w:hAnsi="Times New Roman"/>
          <w:sz w:val="24"/>
          <w:szCs w:val="24"/>
        </w:rPr>
        <w:t xml:space="preserve">das práticas de ensino. Além disso, tem contribuído efetivamente </w:t>
      </w:r>
      <w:r w:rsidR="001B4546">
        <w:rPr>
          <w:rFonts w:ascii="Times New Roman" w:hAnsi="Times New Roman"/>
          <w:sz w:val="24"/>
          <w:szCs w:val="24"/>
        </w:rPr>
        <w:t xml:space="preserve">com a educação, especificamente </w:t>
      </w:r>
      <w:r>
        <w:rPr>
          <w:rFonts w:ascii="Times New Roman" w:hAnsi="Times New Roman"/>
          <w:sz w:val="24"/>
          <w:szCs w:val="24"/>
        </w:rPr>
        <w:t>com o</w:t>
      </w:r>
      <w:r w:rsidR="001B4546">
        <w:rPr>
          <w:rFonts w:ascii="Times New Roman" w:hAnsi="Times New Roman"/>
          <w:sz w:val="24"/>
          <w:szCs w:val="24"/>
        </w:rPr>
        <w:t xml:space="preserve"> trabalho de professores</w:t>
      </w:r>
      <w:r>
        <w:rPr>
          <w:rFonts w:ascii="Times New Roman" w:hAnsi="Times New Roman"/>
          <w:sz w:val="24"/>
          <w:szCs w:val="24"/>
        </w:rPr>
        <w:t>, já que oferece</w:t>
      </w:r>
      <w:r w:rsidR="002B320F" w:rsidRPr="002B320F">
        <w:rPr>
          <w:rFonts w:ascii="Times New Roman" w:hAnsi="Times New Roman"/>
          <w:sz w:val="24"/>
          <w:szCs w:val="24"/>
        </w:rPr>
        <w:t xml:space="preserve"> conhecimentos úteis à melhoria da educação (SALVADOR et al, 1999). </w:t>
      </w:r>
    </w:p>
    <w:p w:rsidR="002B320F" w:rsidRP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20F">
        <w:rPr>
          <w:rFonts w:ascii="Times New Roman" w:hAnsi="Times New Roman"/>
          <w:sz w:val="24"/>
          <w:szCs w:val="24"/>
        </w:rPr>
        <w:t xml:space="preserve">Partindo dessa premissa, compreende-se que o objeto de estudo da psicologia da educação é o estudo de processos educativos, sendo estes inseparáveis dos processos psicológicos, </w:t>
      </w:r>
      <w:r w:rsidR="00F42320">
        <w:rPr>
          <w:rFonts w:ascii="Times New Roman" w:hAnsi="Times New Roman"/>
          <w:sz w:val="24"/>
          <w:szCs w:val="24"/>
        </w:rPr>
        <w:t>tendo em vista que se</w:t>
      </w:r>
      <w:r w:rsidRPr="002B320F">
        <w:rPr>
          <w:rFonts w:ascii="Times New Roman" w:hAnsi="Times New Roman"/>
          <w:sz w:val="24"/>
          <w:szCs w:val="24"/>
        </w:rPr>
        <w:t xml:space="preserve"> interessa por mudanças de comportamento tangentes à situações e atividades escolares </w:t>
      </w:r>
      <w:r w:rsidR="00F42320">
        <w:rPr>
          <w:rFonts w:ascii="Times New Roman" w:hAnsi="Times New Roman"/>
          <w:sz w:val="24"/>
          <w:szCs w:val="24"/>
        </w:rPr>
        <w:t xml:space="preserve">e </w:t>
      </w:r>
      <w:r w:rsidRPr="002B320F">
        <w:rPr>
          <w:rFonts w:ascii="Times New Roman" w:hAnsi="Times New Roman"/>
          <w:sz w:val="24"/>
          <w:szCs w:val="24"/>
        </w:rPr>
        <w:t>de ensino e aprendizagem. (SALVADOR, 1999).</w:t>
      </w:r>
    </w:p>
    <w:p w:rsidR="002B320F" w:rsidRPr="002B320F" w:rsidRDefault="00F42320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 contexto da</w:t>
      </w:r>
      <w:r w:rsidR="002B320F" w:rsidRPr="002B320F">
        <w:rPr>
          <w:rFonts w:ascii="Times New Roman" w:hAnsi="Times New Roman"/>
          <w:sz w:val="24"/>
          <w:szCs w:val="24"/>
        </w:rPr>
        <w:t xml:space="preserve"> psicologia e </w:t>
      </w:r>
      <w:r>
        <w:rPr>
          <w:rFonts w:ascii="Times New Roman" w:hAnsi="Times New Roman"/>
          <w:sz w:val="24"/>
          <w:szCs w:val="24"/>
        </w:rPr>
        <w:t>da</w:t>
      </w:r>
      <w:r w:rsidR="001B4546">
        <w:rPr>
          <w:rFonts w:ascii="Times New Roman" w:hAnsi="Times New Roman"/>
          <w:sz w:val="24"/>
          <w:szCs w:val="24"/>
        </w:rPr>
        <w:t xml:space="preserve"> educação é importante entender</w:t>
      </w:r>
      <w:r w:rsidR="002B320F" w:rsidRPr="002B320F">
        <w:rPr>
          <w:rFonts w:ascii="Times New Roman" w:hAnsi="Times New Roman"/>
          <w:sz w:val="24"/>
          <w:szCs w:val="24"/>
        </w:rPr>
        <w:t xml:space="preserve"> que a escola “preenche uma fase essencial na experiência de uma criança e sua função é favorecer seu desenvolvimento integral mais do que instrui-la em conhecimentos. Esse desenvolvimento se faz a partir das vivências </w:t>
      </w:r>
      <w:r w:rsidR="00E17DDB">
        <w:rPr>
          <w:rFonts w:ascii="Times New Roman" w:hAnsi="Times New Roman"/>
          <w:sz w:val="24"/>
          <w:szCs w:val="24"/>
        </w:rPr>
        <w:t>[</w:t>
      </w:r>
      <w:r w:rsidR="002B320F" w:rsidRPr="002B320F">
        <w:rPr>
          <w:rFonts w:ascii="Times New Roman" w:hAnsi="Times New Roman"/>
          <w:sz w:val="24"/>
          <w:szCs w:val="24"/>
        </w:rPr>
        <w:t>...</w:t>
      </w:r>
      <w:r w:rsidR="00E17DDB">
        <w:rPr>
          <w:rFonts w:ascii="Times New Roman" w:hAnsi="Times New Roman"/>
          <w:sz w:val="24"/>
          <w:szCs w:val="24"/>
        </w:rPr>
        <w:t>]</w:t>
      </w:r>
      <w:r w:rsidR="002B320F" w:rsidRPr="002B320F">
        <w:rPr>
          <w:rFonts w:ascii="Times New Roman" w:hAnsi="Times New Roman"/>
          <w:sz w:val="24"/>
          <w:szCs w:val="24"/>
        </w:rPr>
        <w:t xml:space="preserve"> e dos sentimento que acompanham a aprendizagem” (WITTER, 2004, p. 41).</w:t>
      </w:r>
    </w:p>
    <w:p w:rsidR="002B320F" w:rsidRPr="002B320F" w:rsidRDefault="00F42320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forma</w:t>
      </w:r>
      <w:r w:rsidR="00E17D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criança tem </w:t>
      </w:r>
      <w:r w:rsidR="002B320F" w:rsidRPr="002B320F">
        <w:rPr>
          <w:rFonts w:ascii="Times New Roman" w:hAnsi="Times New Roman"/>
          <w:sz w:val="24"/>
          <w:szCs w:val="24"/>
        </w:rPr>
        <w:t xml:space="preserve">em suas relações sociais grande potencial para formar-se enquanto </w:t>
      </w:r>
      <w:r w:rsidR="00265CC4">
        <w:rPr>
          <w:rFonts w:ascii="Times New Roman" w:hAnsi="Times New Roman"/>
          <w:sz w:val="24"/>
          <w:szCs w:val="24"/>
        </w:rPr>
        <w:t>indiví</w:t>
      </w:r>
      <w:r w:rsidR="00265CC4" w:rsidRPr="002B320F">
        <w:rPr>
          <w:rFonts w:ascii="Times New Roman" w:hAnsi="Times New Roman"/>
          <w:sz w:val="24"/>
          <w:szCs w:val="24"/>
        </w:rPr>
        <w:t>duo</w:t>
      </w:r>
      <w:r w:rsidR="002B320F" w:rsidRPr="002B320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 por esta razão</w:t>
      </w:r>
      <w:r w:rsidR="002B320F" w:rsidRPr="002B320F">
        <w:rPr>
          <w:rFonts w:ascii="Times New Roman" w:hAnsi="Times New Roman"/>
          <w:sz w:val="24"/>
          <w:szCs w:val="24"/>
        </w:rPr>
        <w:t xml:space="preserve"> a escola tem papel fundamental na formação do autoconceito da criança. O autoconceito</w:t>
      </w:r>
      <w:r w:rsidR="00E17DDB">
        <w:rPr>
          <w:rFonts w:ascii="Times New Roman" w:hAnsi="Times New Roman"/>
          <w:sz w:val="24"/>
          <w:szCs w:val="24"/>
        </w:rPr>
        <w:t>,</w:t>
      </w:r>
      <w:r w:rsidR="002B320F" w:rsidRPr="002B320F">
        <w:rPr>
          <w:rFonts w:ascii="Times New Roman" w:hAnsi="Times New Roman"/>
          <w:sz w:val="24"/>
          <w:szCs w:val="24"/>
        </w:rPr>
        <w:t xml:space="preserve"> segundo Veiga (1999) </w:t>
      </w:r>
      <w:r w:rsidR="002B320F" w:rsidRPr="002B320F">
        <w:rPr>
          <w:rFonts w:ascii="Times New Roman" w:hAnsi="Times New Roman"/>
          <w:i/>
          <w:sz w:val="24"/>
          <w:szCs w:val="24"/>
        </w:rPr>
        <w:t xml:space="preserve">apud </w:t>
      </w:r>
      <w:r w:rsidR="002B320F" w:rsidRPr="002B320F">
        <w:rPr>
          <w:rFonts w:ascii="Times New Roman" w:hAnsi="Times New Roman"/>
          <w:sz w:val="24"/>
          <w:szCs w:val="24"/>
        </w:rPr>
        <w:t xml:space="preserve"> Witter (2004) trata-se </w:t>
      </w:r>
      <w:r>
        <w:rPr>
          <w:rFonts w:ascii="Times New Roman" w:hAnsi="Times New Roman"/>
          <w:sz w:val="24"/>
          <w:szCs w:val="24"/>
        </w:rPr>
        <w:t>de uma característica dinâmica que</w:t>
      </w:r>
      <w:r w:rsidR="002B320F" w:rsidRPr="002B320F">
        <w:rPr>
          <w:rFonts w:ascii="Times New Roman" w:hAnsi="Times New Roman"/>
          <w:sz w:val="24"/>
          <w:szCs w:val="24"/>
        </w:rPr>
        <w:t xml:space="preserve"> o sujeito adquire e desenvolve a partir de suas relações sociais, desenvolvendo-se a partir de </w:t>
      </w:r>
      <w:r w:rsidR="002B320F" w:rsidRPr="002B320F">
        <w:rPr>
          <w:rFonts w:ascii="Times New Roman" w:hAnsi="Times New Roman"/>
          <w:i/>
          <w:sz w:val="24"/>
          <w:szCs w:val="24"/>
        </w:rPr>
        <w:t xml:space="preserve">feedbacks </w:t>
      </w:r>
      <w:r w:rsidR="002B320F" w:rsidRPr="002B320F">
        <w:rPr>
          <w:rFonts w:ascii="Times New Roman" w:hAnsi="Times New Roman"/>
          <w:sz w:val="24"/>
          <w:szCs w:val="24"/>
        </w:rPr>
        <w:t>sociais, por meio da capacidade de representar simbolicamente as ideias relacionadas a valores, crenças, auto</w:t>
      </w:r>
      <w:r w:rsidR="00E17DDB">
        <w:rPr>
          <w:rFonts w:ascii="Times New Roman" w:hAnsi="Times New Roman"/>
          <w:sz w:val="24"/>
          <w:szCs w:val="24"/>
        </w:rPr>
        <w:t>imagem e auto</w:t>
      </w:r>
      <w:r w:rsidR="002B320F" w:rsidRPr="002B320F">
        <w:rPr>
          <w:rFonts w:ascii="Times New Roman" w:hAnsi="Times New Roman"/>
          <w:sz w:val="24"/>
          <w:szCs w:val="24"/>
        </w:rPr>
        <w:t xml:space="preserve">estima. </w:t>
      </w:r>
    </w:p>
    <w:p w:rsidR="002B320F" w:rsidRP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20F">
        <w:rPr>
          <w:rFonts w:ascii="Times New Roman" w:hAnsi="Times New Roman"/>
          <w:sz w:val="24"/>
          <w:szCs w:val="24"/>
        </w:rPr>
        <w:t>Fic</w:t>
      </w:r>
      <w:r w:rsidR="00F42320">
        <w:rPr>
          <w:rFonts w:ascii="Times New Roman" w:hAnsi="Times New Roman"/>
          <w:sz w:val="24"/>
          <w:szCs w:val="24"/>
        </w:rPr>
        <w:t>a evidente que a abordagem Gestá</w:t>
      </w:r>
      <w:r w:rsidRPr="002B320F">
        <w:rPr>
          <w:rFonts w:ascii="Times New Roman" w:hAnsi="Times New Roman"/>
          <w:sz w:val="24"/>
          <w:szCs w:val="24"/>
        </w:rPr>
        <w:t xml:space="preserve">ltica tem toda relação com esse processo de desenvolvimento, já </w:t>
      </w:r>
      <w:r w:rsidR="00F42320">
        <w:rPr>
          <w:rFonts w:ascii="Times New Roman" w:hAnsi="Times New Roman"/>
          <w:sz w:val="24"/>
          <w:szCs w:val="24"/>
        </w:rPr>
        <w:t>que em sua base se dedica a</w:t>
      </w:r>
      <w:r w:rsidRPr="002B320F">
        <w:rPr>
          <w:rFonts w:ascii="Times New Roman" w:hAnsi="Times New Roman"/>
          <w:sz w:val="24"/>
          <w:szCs w:val="24"/>
        </w:rPr>
        <w:t xml:space="preserve"> descobrir as leis que regem a organização da totalidade</w:t>
      </w:r>
      <w:r w:rsidR="000A7AFA">
        <w:rPr>
          <w:rFonts w:ascii="Times New Roman" w:hAnsi="Times New Roman"/>
          <w:sz w:val="24"/>
          <w:szCs w:val="24"/>
        </w:rPr>
        <w:t>,</w:t>
      </w:r>
      <w:r w:rsidRPr="002B320F">
        <w:rPr>
          <w:rFonts w:ascii="Times New Roman" w:hAnsi="Times New Roman"/>
          <w:sz w:val="24"/>
          <w:szCs w:val="24"/>
        </w:rPr>
        <w:t xml:space="preserve"> trabalhando especialmente com a percepção das pessoas (DAVIDOFF, 2001).</w:t>
      </w:r>
    </w:p>
    <w:p w:rsidR="002B320F" w:rsidRDefault="00F42320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Barreto (2017) explica que na G</w:t>
      </w:r>
      <w:r w:rsidR="002B320F" w:rsidRPr="002B320F">
        <w:rPr>
          <w:rFonts w:ascii="Times New Roman" w:hAnsi="Times New Roman"/>
          <w:sz w:val="24"/>
          <w:szCs w:val="24"/>
        </w:rPr>
        <w:t>estalt tudo se inicia com um campo, conceito</w:t>
      </w:r>
      <w:r>
        <w:rPr>
          <w:rFonts w:ascii="Times New Roman" w:hAnsi="Times New Roman"/>
          <w:sz w:val="24"/>
          <w:szCs w:val="24"/>
        </w:rPr>
        <w:t xml:space="preserve"> chave desta teoria. Segundo o autor</w:t>
      </w:r>
      <w:r w:rsidR="002B320F" w:rsidRPr="002B320F">
        <w:rPr>
          <w:rFonts w:ascii="Times New Roman" w:hAnsi="Times New Roman"/>
          <w:sz w:val="24"/>
          <w:szCs w:val="24"/>
        </w:rPr>
        <w:t>, o campo refere-se ao espaço por onde o sujeito transita, onde se estrutura seu ego e</w:t>
      </w:r>
      <w:r w:rsidR="00C17F7D">
        <w:rPr>
          <w:rFonts w:ascii="Times New Roman" w:hAnsi="Times New Roman"/>
          <w:sz w:val="24"/>
          <w:szCs w:val="24"/>
        </w:rPr>
        <w:t xml:space="preserve"> o mundo subjetivo e</w:t>
      </w:r>
      <w:r w:rsidR="002B320F" w:rsidRPr="002B320F">
        <w:rPr>
          <w:rFonts w:ascii="Times New Roman" w:hAnsi="Times New Roman"/>
          <w:sz w:val="24"/>
          <w:szCs w:val="24"/>
        </w:rPr>
        <w:t xml:space="preserve"> para tanto é indispens</w:t>
      </w:r>
      <w:r>
        <w:rPr>
          <w:rFonts w:ascii="Times New Roman" w:hAnsi="Times New Roman"/>
          <w:sz w:val="24"/>
          <w:szCs w:val="24"/>
        </w:rPr>
        <w:t>ável que aconteça o encontro, mais</w:t>
      </w:r>
      <w:r w:rsidR="002B320F" w:rsidRPr="002B320F">
        <w:rPr>
          <w:rFonts w:ascii="Times New Roman" w:hAnsi="Times New Roman"/>
          <w:sz w:val="24"/>
          <w:szCs w:val="24"/>
        </w:rPr>
        <w:t xml:space="preserve"> uma concepção da Gestalt. </w:t>
      </w:r>
      <w:r w:rsidR="00C17F7D">
        <w:rPr>
          <w:rFonts w:ascii="Times New Roman" w:hAnsi="Times New Roman"/>
          <w:sz w:val="24"/>
          <w:szCs w:val="24"/>
        </w:rPr>
        <w:t>Vale ressaltar</w:t>
      </w:r>
      <w:r>
        <w:rPr>
          <w:rFonts w:ascii="Times New Roman" w:hAnsi="Times New Roman"/>
          <w:sz w:val="24"/>
          <w:szCs w:val="24"/>
        </w:rPr>
        <w:t xml:space="preserve"> que tais termos serão discutidos com maior abrangência no decorrer do trabalho.</w:t>
      </w:r>
    </w:p>
    <w:p w:rsidR="002B320F" w:rsidRP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320F" w:rsidRPr="003B0B96" w:rsidRDefault="002B320F" w:rsidP="00F4232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0B96">
        <w:rPr>
          <w:rFonts w:ascii="Times New Roman" w:hAnsi="Times New Roman"/>
          <w:sz w:val="20"/>
          <w:szCs w:val="20"/>
        </w:rPr>
        <w:t>A Gestalt-Terapia compartilha o questionamento sobre o que é a vida para o sujeito, como se formam as suas escolhas, abrindo um leque de possibilidades par</w:t>
      </w:r>
      <w:r w:rsidR="00225F06">
        <w:rPr>
          <w:rFonts w:ascii="Times New Roman" w:hAnsi="Times New Roman"/>
          <w:sz w:val="20"/>
          <w:szCs w:val="20"/>
        </w:rPr>
        <w:t>a que o indivíduo possa se auto-</w:t>
      </w:r>
      <w:r w:rsidRPr="003B0B96">
        <w:rPr>
          <w:rFonts w:ascii="Times New Roman" w:hAnsi="Times New Roman"/>
          <w:sz w:val="20"/>
          <w:szCs w:val="20"/>
        </w:rPr>
        <w:t>regular. Na Gestalt, tudo acontece a partir do encontro genuíno, ''se não, não há nada a fazer.'' (P</w:t>
      </w:r>
      <w:r w:rsidR="00225F06" w:rsidRPr="003B0B96">
        <w:rPr>
          <w:rFonts w:ascii="Times New Roman" w:hAnsi="Times New Roman"/>
          <w:sz w:val="20"/>
          <w:szCs w:val="20"/>
        </w:rPr>
        <w:t>ERLS</w:t>
      </w:r>
      <w:r w:rsidRPr="003B0B96">
        <w:rPr>
          <w:rFonts w:ascii="Times New Roman" w:hAnsi="Times New Roman"/>
          <w:sz w:val="20"/>
          <w:szCs w:val="20"/>
        </w:rPr>
        <w:t>,1969). A abordagem evidencia como o sujeito reage diante de alguma questão que possa bloquear a sua capacidade de fazer contato com o mundo externo ou inibir a construção de seu ajustamento criativo. Cada situação vivenciada pelo indivíduo depende de como foi estruturado o seu mundo interno e o que ele vai fazer com esta gama de experiências adquiridas (BARRETO, 2017, p.15).</w:t>
      </w:r>
    </w:p>
    <w:p w:rsid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left="2268" w:firstLine="709"/>
        <w:jc w:val="both"/>
        <w:rPr>
          <w:rFonts w:ascii="Times New Roman" w:hAnsi="Times New Roman"/>
          <w:sz w:val="24"/>
          <w:szCs w:val="24"/>
        </w:rPr>
      </w:pPr>
    </w:p>
    <w:p w:rsidR="00F42320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20F">
        <w:rPr>
          <w:rFonts w:ascii="Times New Roman" w:hAnsi="Times New Roman"/>
          <w:sz w:val="24"/>
          <w:szCs w:val="24"/>
        </w:rPr>
        <w:t xml:space="preserve">Desse modo percebe-se que a escola é um campo no qual o encontro precisa acontecer para que as relações possam ser positivas </w:t>
      </w:r>
      <w:r w:rsidR="00F42320">
        <w:rPr>
          <w:rFonts w:ascii="Times New Roman" w:hAnsi="Times New Roman"/>
          <w:sz w:val="24"/>
          <w:szCs w:val="24"/>
        </w:rPr>
        <w:t>e assim alcançar</w:t>
      </w:r>
      <w:r w:rsidRPr="002B320F">
        <w:rPr>
          <w:rFonts w:ascii="Times New Roman" w:hAnsi="Times New Roman"/>
          <w:sz w:val="24"/>
          <w:szCs w:val="24"/>
        </w:rPr>
        <w:t xml:space="preserve"> bons resultados educacionais. É preciso considerar os indivíduos dentro da escola como ativos e que estão constantemente em ajustamento criativo</w:t>
      </w:r>
      <w:r w:rsidR="00F42320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 w:rsidR="00F42320">
        <w:rPr>
          <w:rFonts w:ascii="Times New Roman" w:hAnsi="Times New Roman"/>
          <w:sz w:val="24"/>
          <w:szCs w:val="24"/>
        </w:rPr>
        <w:t xml:space="preserve">. </w:t>
      </w:r>
    </w:p>
    <w:p w:rsidR="002B320F" w:rsidRP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20F">
        <w:rPr>
          <w:rFonts w:ascii="Times New Roman" w:hAnsi="Times New Roman"/>
          <w:sz w:val="24"/>
          <w:szCs w:val="24"/>
        </w:rPr>
        <w:t xml:space="preserve">Ao falar de alguns conceitos da Gestalt, </w:t>
      </w:r>
      <w:r w:rsidR="00F42320">
        <w:rPr>
          <w:rFonts w:ascii="Times New Roman" w:hAnsi="Times New Roman"/>
          <w:sz w:val="24"/>
          <w:szCs w:val="24"/>
        </w:rPr>
        <w:t>é possível perceber grande semelhança com as</w:t>
      </w:r>
      <w:r w:rsidRPr="002B320F">
        <w:rPr>
          <w:rFonts w:ascii="Times New Roman" w:hAnsi="Times New Roman"/>
          <w:sz w:val="24"/>
          <w:szCs w:val="24"/>
        </w:rPr>
        <w:t xml:space="preserve"> teorias da aprendizagem, </w:t>
      </w:r>
      <w:r w:rsidR="00F42320">
        <w:rPr>
          <w:rFonts w:ascii="Times New Roman" w:hAnsi="Times New Roman"/>
          <w:sz w:val="24"/>
          <w:szCs w:val="24"/>
        </w:rPr>
        <w:t>uma vez</w:t>
      </w:r>
      <w:r w:rsidRPr="002B320F">
        <w:rPr>
          <w:rFonts w:ascii="Times New Roman" w:hAnsi="Times New Roman"/>
          <w:sz w:val="24"/>
          <w:szCs w:val="24"/>
        </w:rPr>
        <w:t xml:space="preserve"> que associar a Gestalt terapia à educação </w:t>
      </w:r>
      <w:r w:rsidR="00F42320">
        <w:rPr>
          <w:rFonts w:ascii="Times New Roman" w:hAnsi="Times New Roman"/>
          <w:sz w:val="24"/>
          <w:szCs w:val="24"/>
        </w:rPr>
        <w:t xml:space="preserve">possibilita </w:t>
      </w:r>
      <w:r w:rsidR="00225F06">
        <w:rPr>
          <w:rFonts w:ascii="Times New Roman" w:hAnsi="Times New Roman"/>
          <w:sz w:val="24"/>
          <w:szCs w:val="24"/>
        </w:rPr>
        <w:t xml:space="preserve">a </w:t>
      </w:r>
      <w:r w:rsidR="00225F06">
        <w:rPr>
          <w:rFonts w:ascii="Times New Roman" w:hAnsi="Times New Roman"/>
          <w:sz w:val="24"/>
          <w:szCs w:val="24"/>
        </w:rPr>
        <w:lastRenderedPageBreak/>
        <w:t>melhoria d</w:t>
      </w:r>
      <w:r w:rsidRPr="002B320F">
        <w:rPr>
          <w:rFonts w:ascii="Times New Roman" w:hAnsi="Times New Roman"/>
          <w:sz w:val="24"/>
          <w:szCs w:val="24"/>
        </w:rPr>
        <w:t xml:space="preserve">a qualidade do ensino e do trabalho dentro da escola. Dessa forma, partindo da visão de totalidade que engloba o ambiente social, físico e </w:t>
      </w:r>
      <w:r w:rsidR="00225F06">
        <w:rPr>
          <w:rFonts w:ascii="Times New Roman" w:hAnsi="Times New Roman"/>
          <w:sz w:val="24"/>
          <w:szCs w:val="24"/>
        </w:rPr>
        <w:t>psicológico do contexto escolar</w:t>
      </w:r>
      <w:r w:rsidRPr="002B320F">
        <w:rPr>
          <w:rFonts w:ascii="Times New Roman" w:hAnsi="Times New Roman"/>
          <w:sz w:val="24"/>
          <w:szCs w:val="24"/>
        </w:rPr>
        <w:t xml:space="preserve"> é preciso compreender que o aluno a p</w:t>
      </w:r>
      <w:r w:rsidR="00C17F7D">
        <w:rPr>
          <w:rFonts w:ascii="Times New Roman" w:hAnsi="Times New Roman"/>
          <w:sz w:val="24"/>
          <w:szCs w:val="24"/>
        </w:rPr>
        <w:t>artir de suas necessidades e</w:t>
      </w:r>
      <w:r w:rsidRPr="002B320F">
        <w:rPr>
          <w:rFonts w:ascii="Times New Roman" w:hAnsi="Times New Roman"/>
          <w:sz w:val="24"/>
          <w:szCs w:val="24"/>
        </w:rPr>
        <w:t xml:space="preserve"> subjetividade identificará e direcionará sua percepção para o que lhe for oferecido pela escola (DUSI et al, 2006).</w:t>
      </w:r>
    </w:p>
    <w:p w:rsidR="002B320F" w:rsidRDefault="002B320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20F">
        <w:rPr>
          <w:rFonts w:ascii="Times New Roman" w:hAnsi="Times New Roman"/>
          <w:sz w:val="24"/>
          <w:szCs w:val="24"/>
        </w:rPr>
        <w:t>Isto posto, se um psic</w:t>
      </w:r>
      <w:r w:rsidR="00F42320">
        <w:rPr>
          <w:rFonts w:ascii="Times New Roman" w:hAnsi="Times New Roman"/>
          <w:sz w:val="24"/>
          <w:szCs w:val="24"/>
        </w:rPr>
        <w:t>ólogo inserir os conceitos gestá</w:t>
      </w:r>
      <w:r w:rsidRPr="002B320F">
        <w:rPr>
          <w:rFonts w:ascii="Times New Roman" w:hAnsi="Times New Roman"/>
          <w:sz w:val="24"/>
          <w:szCs w:val="24"/>
        </w:rPr>
        <w:t xml:space="preserve">lticos no ambiente escolar, atuando junto à formação de professores, à família, aos alunos e com toda a comunidade escolar </w:t>
      </w:r>
      <w:r w:rsidR="00C17F7D">
        <w:rPr>
          <w:rFonts w:ascii="Times New Roman" w:hAnsi="Times New Roman"/>
          <w:sz w:val="24"/>
          <w:szCs w:val="24"/>
        </w:rPr>
        <w:t>será</w:t>
      </w:r>
      <w:r w:rsidRPr="002B320F">
        <w:rPr>
          <w:rFonts w:ascii="Times New Roman" w:hAnsi="Times New Roman"/>
          <w:sz w:val="24"/>
          <w:szCs w:val="24"/>
        </w:rPr>
        <w:t xml:space="preserve"> possível otimizar a percepção dos alunos e auxiliar na melhoria </w:t>
      </w:r>
      <w:r w:rsidR="00F42320">
        <w:rPr>
          <w:rFonts w:ascii="Times New Roman" w:hAnsi="Times New Roman"/>
          <w:sz w:val="24"/>
          <w:szCs w:val="24"/>
        </w:rPr>
        <w:t>do trabalho pedagógico.</w:t>
      </w:r>
    </w:p>
    <w:p w:rsidR="002B320F" w:rsidRDefault="00F42320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 justifica-se o interesse pela pesquisa, considerando a experiência profissional da pesquisadora como professora da Educação Infa</w:t>
      </w:r>
      <w:r w:rsidR="00C17F7D">
        <w:rPr>
          <w:rFonts w:ascii="Times New Roman" w:hAnsi="Times New Roman"/>
          <w:sz w:val="24"/>
          <w:szCs w:val="24"/>
        </w:rPr>
        <w:t>ntil e Anos Iniciais do Ensino F</w:t>
      </w:r>
      <w:r>
        <w:rPr>
          <w:rFonts w:ascii="Times New Roman" w:hAnsi="Times New Roman"/>
          <w:sz w:val="24"/>
          <w:szCs w:val="24"/>
        </w:rPr>
        <w:t>undamental</w:t>
      </w:r>
      <w:r w:rsidR="00C17F7D">
        <w:rPr>
          <w:rFonts w:ascii="Times New Roman" w:hAnsi="Times New Roman"/>
          <w:sz w:val="24"/>
          <w:szCs w:val="24"/>
        </w:rPr>
        <w:t>. Durante esse percurso observou-se</w:t>
      </w:r>
      <w:r w:rsidR="002B320F" w:rsidRPr="002B320F">
        <w:rPr>
          <w:rFonts w:ascii="Times New Roman" w:hAnsi="Times New Roman"/>
          <w:sz w:val="24"/>
          <w:szCs w:val="24"/>
        </w:rPr>
        <w:t xml:space="preserve"> a necessidade de</w:t>
      </w:r>
      <w:r w:rsidR="00C17F7D">
        <w:rPr>
          <w:rFonts w:ascii="Times New Roman" w:hAnsi="Times New Roman"/>
          <w:sz w:val="24"/>
          <w:szCs w:val="24"/>
        </w:rPr>
        <w:t xml:space="preserve"> atuação de</w:t>
      </w:r>
      <w:r w:rsidR="002B320F" w:rsidRPr="002B320F">
        <w:rPr>
          <w:rFonts w:ascii="Times New Roman" w:hAnsi="Times New Roman"/>
          <w:sz w:val="24"/>
          <w:szCs w:val="24"/>
        </w:rPr>
        <w:t xml:space="preserve"> psicólogos no ambiente escolar</w:t>
      </w:r>
      <w:r w:rsidR="00C17F7D">
        <w:rPr>
          <w:rFonts w:ascii="Times New Roman" w:hAnsi="Times New Roman"/>
          <w:sz w:val="24"/>
          <w:szCs w:val="24"/>
        </w:rPr>
        <w:t>, com a</w:t>
      </w:r>
      <w:r w:rsidR="002B320F" w:rsidRPr="002B320F">
        <w:rPr>
          <w:rFonts w:ascii="Times New Roman" w:hAnsi="Times New Roman"/>
          <w:sz w:val="24"/>
          <w:szCs w:val="24"/>
        </w:rPr>
        <w:t xml:space="preserve"> </w:t>
      </w:r>
      <w:r w:rsidR="0062572F">
        <w:rPr>
          <w:rFonts w:ascii="Times New Roman" w:hAnsi="Times New Roman"/>
          <w:sz w:val="24"/>
          <w:szCs w:val="24"/>
        </w:rPr>
        <w:t>verificou-se a possibilidade de agregar a Gestalt-T</w:t>
      </w:r>
      <w:r w:rsidR="002B320F" w:rsidRPr="002B320F">
        <w:rPr>
          <w:rFonts w:ascii="Times New Roman" w:hAnsi="Times New Roman"/>
          <w:sz w:val="24"/>
          <w:szCs w:val="24"/>
        </w:rPr>
        <w:t xml:space="preserve">erapia ao contexto educacional. </w:t>
      </w:r>
    </w:p>
    <w:p w:rsidR="002B320F" w:rsidRDefault="0062572F" w:rsidP="002B320F">
      <w:pPr>
        <w:tabs>
          <w:tab w:val="center" w:pos="44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Nessa premissa Witter (2004) sinaliza que </w:t>
      </w:r>
      <w:r w:rsidR="002B320F" w:rsidRPr="002B320F">
        <w:rPr>
          <w:rFonts w:ascii="Times New Roman" w:hAnsi="Times New Roman"/>
          <w:sz w:val="24"/>
          <w:szCs w:val="24"/>
        </w:rPr>
        <w:t>a educação não se limita à sala de aula, já que ela acontece em vários ambientes da escola e em diversas relações</w:t>
      </w:r>
      <w:r>
        <w:rPr>
          <w:rFonts w:ascii="Times New Roman" w:hAnsi="Times New Roman"/>
          <w:sz w:val="24"/>
          <w:szCs w:val="24"/>
        </w:rPr>
        <w:t>, assim</w:t>
      </w:r>
      <w:r w:rsidR="002B320F" w:rsidRPr="002B320F">
        <w:rPr>
          <w:rFonts w:ascii="Times New Roman" w:hAnsi="Times New Roman"/>
          <w:sz w:val="24"/>
          <w:szCs w:val="24"/>
        </w:rPr>
        <w:t xml:space="preserve"> fica evidente que inserir a Gestalt terapia na escola pode ser um caminho de alcançar bons resultados no campo da psico</w:t>
      </w:r>
      <w:r>
        <w:rPr>
          <w:rFonts w:ascii="Times New Roman" w:hAnsi="Times New Roman"/>
          <w:sz w:val="24"/>
          <w:szCs w:val="24"/>
        </w:rPr>
        <w:t>logia da educação. Dessa forma, é relevante discutir, por meio de pesquisas científicas a</w:t>
      </w:r>
      <w:r w:rsidR="002B320F" w:rsidRPr="002B320F">
        <w:rPr>
          <w:rFonts w:ascii="Times New Roman" w:hAnsi="Times New Roman"/>
          <w:sz w:val="24"/>
          <w:szCs w:val="24"/>
        </w:rPr>
        <w:t xml:space="preserve"> inserção e </w:t>
      </w:r>
      <w:r>
        <w:rPr>
          <w:rFonts w:ascii="Times New Roman" w:hAnsi="Times New Roman"/>
          <w:sz w:val="24"/>
          <w:szCs w:val="24"/>
        </w:rPr>
        <w:t>atuação de psicólogos na escola.</w:t>
      </w:r>
    </w:p>
    <w:p w:rsidR="004A76E0" w:rsidRDefault="0062572F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B320F">
        <w:rPr>
          <w:rFonts w:ascii="Times New Roman" w:hAnsi="Times New Roman"/>
          <w:sz w:val="24"/>
          <w:szCs w:val="24"/>
        </w:rPr>
        <w:t xml:space="preserve"> objetivo geral desta pesquisa</w:t>
      </w:r>
      <w:r>
        <w:rPr>
          <w:rFonts w:ascii="Times New Roman" w:hAnsi="Times New Roman"/>
          <w:sz w:val="24"/>
          <w:szCs w:val="24"/>
        </w:rPr>
        <w:t xml:space="preserve"> é c</w:t>
      </w:r>
      <w:r w:rsidR="002B320F" w:rsidRPr="002B320F">
        <w:rPr>
          <w:rFonts w:ascii="Times New Roman" w:hAnsi="Times New Roman"/>
          <w:sz w:val="24"/>
          <w:szCs w:val="24"/>
        </w:rPr>
        <w:t>ompreender a Gestalt</w:t>
      </w:r>
      <w:r w:rsidR="00225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225F06">
        <w:rPr>
          <w:rFonts w:ascii="Times New Roman" w:hAnsi="Times New Roman"/>
          <w:sz w:val="24"/>
          <w:szCs w:val="24"/>
        </w:rPr>
        <w:t>erapia e sua aplicabilidade n</w:t>
      </w:r>
      <w:r w:rsidR="002B320F" w:rsidRPr="002B320F">
        <w:rPr>
          <w:rFonts w:ascii="Times New Roman" w:hAnsi="Times New Roman"/>
          <w:sz w:val="24"/>
          <w:szCs w:val="24"/>
        </w:rPr>
        <w:t>o ambiente escolar, com ênfase no olhar para a criança.</w:t>
      </w:r>
      <w:r w:rsidR="004A76E0">
        <w:rPr>
          <w:rFonts w:ascii="Times New Roman" w:hAnsi="Times New Roman"/>
          <w:sz w:val="24"/>
          <w:szCs w:val="24"/>
        </w:rPr>
        <w:t xml:space="preserve"> Os </w:t>
      </w:r>
      <w:r>
        <w:rPr>
          <w:rFonts w:ascii="Times New Roman" w:hAnsi="Times New Roman"/>
          <w:sz w:val="24"/>
          <w:szCs w:val="24"/>
        </w:rPr>
        <w:t xml:space="preserve">objetivos </w:t>
      </w:r>
      <w:r w:rsidR="004A76E0">
        <w:rPr>
          <w:rFonts w:ascii="Times New Roman" w:hAnsi="Times New Roman"/>
          <w:sz w:val="24"/>
          <w:szCs w:val="24"/>
        </w:rPr>
        <w:t>específicos são c</w:t>
      </w:r>
      <w:r w:rsidR="00225F06">
        <w:rPr>
          <w:rFonts w:ascii="Times New Roman" w:hAnsi="Times New Roman"/>
          <w:sz w:val="24"/>
          <w:szCs w:val="24"/>
        </w:rPr>
        <w:t xml:space="preserve">onhecer a Gestalt Terapia </w:t>
      </w:r>
      <w:r w:rsidR="004A76E0" w:rsidRPr="004A76E0">
        <w:rPr>
          <w:rFonts w:ascii="Times New Roman" w:hAnsi="Times New Roman"/>
          <w:sz w:val="24"/>
          <w:szCs w:val="24"/>
        </w:rPr>
        <w:t xml:space="preserve">e sua perspectiva acerca da totalidade dos </w:t>
      </w:r>
      <w:r>
        <w:rPr>
          <w:rFonts w:ascii="Times New Roman" w:hAnsi="Times New Roman"/>
          <w:sz w:val="24"/>
          <w:szCs w:val="24"/>
        </w:rPr>
        <w:t>indivíduos;</w:t>
      </w:r>
      <w:r w:rsidR="004A76E0">
        <w:rPr>
          <w:rFonts w:ascii="Times New Roman" w:hAnsi="Times New Roman"/>
          <w:sz w:val="24"/>
          <w:szCs w:val="24"/>
        </w:rPr>
        <w:t xml:space="preserve"> i</w:t>
      </w:r>
      <w:r w:rsidR="004A76E0" w:rsidRPr="004A76E0">
        <w:rPr>
          <w:rFonts w:ascii="Times New Roman" w:hAnsi="Times New Roman"/>
          <w:sz w:val="24"/>
          <w:szCs w:val="24"/>
        </w:rPr>
        <w:t xml:space="preserve">dentificar as contribuições </w:t>
      </w:r>
      <w:r>
        <w:rPr>
          <w:rFonts w:ascii="Times New Roman" w:hAnsi="Times New Roman"/>
          <w:sz w:val="24"/>
          <w:szCs w:val="24"/>
        </w:rPr>
        <w:t>desta abordagem</w:t>
      </w:r>
      <w:r w:rsidR="004A76E0" w:rsidRPr="004A76E0">
        <w:rPr>
          <w:rFonts w:ascii="Times New Roman" w:hAnsi="Times New Roman"/>
          <w:sz w:val="24"/>
          <w:szCs w:val="24"/>
        </w:rPr>
        <w:t xml:space="preserve"> para a educação e atuação dos professores voltados</w:t>
      </w:r>
      <w:r w:rsidR="004A76E0">
        <w:rPr>
          <w:rFonts w:ascii="Times New Roman" w:hAnsi="Times New Roman"/>
          <w:sz w:val="24"/>
          <w:szCs w:val="24"/>
        </w:rPr>
        <w:t xml:space="preserve"> para a totalidade das crianças e d</w:t>
      </w:r>
      <w:r w:rsidR="004A76E0" w:rsidRPr="004A76E0">
        <w:rPr>
          <w:rFonts w:ascii="Times New Roman" w:hAnsi="Times New Roman"/>
          <w:sz w:val="24"/>
          <w:szCs w:val="24"/>
        </w:rPr>
        <w:t>escrever um trabalho na escola orientado pela Gestalt Terapia</w:t>
      </w:r>
      <w:r w:rsidR="004A76E0">
        <w:rPr>
          <w:rFonts w:ascii="Times New Roman" w:hAnsi="Times New Roman"/>
          <w:sz w:val="24"/>
          <w:szCs w:val="24"/>
        </w:rPr>
        <w:t xml:space="preserve">. </w:t>
      </w:r>
    </w:p>
    <w:p w:rsidR="004A76E0" w:rsidRPr="004A76E0" w:rsidRDefault="004A76E0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alcançar tais objetivos priorizou-se </w:t>
      </w:r>
      <w:r w:rsidR="00225F06">
        <w:rPr>
          <w:rFonts w:ascii="Times New Roman" w:hAnsi="Times New Roman"/>
          <w:sz w:val="24"/>
          <w:szCs w:val="24"/>
        </w:rPr>
        <w:t>a</w:t>
      </w:r>
      <w:r w:rsidRPr="004A76E0">
        <w:rPr>
          <w:rFonts w:ascii="Times New Roman" w:hAnsi="Times New Roman"/>
          <w:sz w:val="24"/>
          <w:szCs w:val="24"/>
        </w:rPr>
        <w:t xml:space="preserve"> revisão bibliográfica com método qualitativo, </w:t>
      </w:r>
      <w:r w:rsidR="00225F06">
        <w:rPr>
          <w:rFonts w:ascii="Times New Roman" w:hAnsi="Times New Roman"/>
          <w:sz w:val="24"/>
          <w:szCs w:val="24"/>
        </w:rPr>
        <w:t xml:space="preserve">que, segundo Martins (2004), </w:t>
      </w:r>
      <w:r w:rsidRPr="004A76E0">
        <w:rPr>
          <w:rFonts w:ascii="Times New Roman" w:hAnsi="Times New Roman"/>
          <w:sz w:val="24"/>
          <w:szCs w:val="24"/>
        </w:rPr>
        <w:t xml:space="preserve">é definida como uma pesquisa que enfatiza a análise de microprocessos, por meio de estudo de ações sociais individuais e coletivas, realizando uma análise intensa dos dados e teorias. </w:t>
      </w:r>
      <w:r w:rsidR="0062572F">
        <w:rPr>
          <w:rFonts w:ascii="Times New Roman" w:hAnsi="Times New Roman"/>
          <w:sz w:val="24"/>
          <w:szCs w:val="24"/>
        </w:rPr>
        <w:t>Essa pesquisa n</w:t>
      </w:r>
      <w:r w:rsidRPr="004A76E0">
        <w:rPr>
          <w:rFonts w:ascii="Times New Roman" w:hAnsi="Times New Roman"/>
          <w:sz w:val="24"/>
          <w:szCs w:val="24"/>
        </w:rPr>
        <w:t xml:space="preserve">ecessita de muita intuição e imaginação por parte do pesquisador em um trabalho com olhar atento acerca do objeto de estudo, de modo a ser imparcial e garantir a veracidade das informações. </w:t>
      </w:r>
    </w:p>
    <w:p w:rsidR="004A76E0" w:rsidRPr="004A76E0" w:rsidRDefault="004A76E0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6E0">
        <w:rPr>
          <w:rFonts w:ascii="Times New Roman" w:hAnsi="Times New Roman"/>
          <w:sz w:val="24"/>
          <w:szCs w:val="24"/>
        </w:rPr>
        <w:t>No que se refere à revisão bibliográfica é importante enfatiza</w:t>
      </w:r>
      <w:r>
        <w:rPr>
          <w:rFonts w:ascii="Times New Roman" w:hAnsi="Times New Roman"/>
          <w:sz w:val="24"/>
          <w:szCs w:val="24"/>
        </w:rPr>
        <w:t>r</w:t>
      </w:r>
      <w:r w:rsidR="0062572F">
        <w:rPr>
          <w:rFonts w:ascii="Times New Roman" w:hAnsi="Times New Roman"/>
          <w:sz w:val="24"/>
          <w:szCs w:val="24"/>
        </w:rPr>
        <w:t xml:space="preserve"> que esta</w:t>
      </w:r>
      <w:r w:rsidR="00225F06">
        <w:rPr>
          <w:rFonts w:ascii="Times New Roman" w:hAnsi="Times New Roman"/>
          <w:sz w:val="24"/>
          <w:szCs w:val="24"/>
        </w:rPr>
        <w:t xml:space="preserve"> consiste em </w:t>
      </w:r>
      <w:r w:rsidRPr="004A76E0">
        <w:rPr>
          <w:rFonts w:ascii="Times New Roman" w:hAnsi="Times New Roman"/>
          <w:sz w:val="24"/>
          <w:szCs w:val="24"/>
        </w:rPr>
        <w:t>“organizar, esclarecer e resumir as principais obras existentes, bem como fornecer cita</w:t>
      </w:r>
      <w:r w:rsidR="00225F06">
        <w:rPr>
          <w:rFonts w:ascii="Times New Roman" w:hAnsi="Times New Roman"/>
          <w:sz w:val="24"/>
          <w:szCs w:val="24"/>
        </w:rPr>
        <w:t>ções completas abrangendo o esp</w:t>
      </w:r>
      <w:r w:rsidRPr="004A76E0">
        <w:rPr>
          <w:rFonts w:ascii="Times New Roman" w:hAnsi="Times New Roman"/>
          <w:sz w:val="24"/>
          <w:szCs w:val="24"/>
        </w:rPr>
        <w:t xml:space="preserve">ectro de literatura relevante em uma área” (ROSGUERAU </w:t>
      </w:r>
      <w:r w:rsidR="003142A2">
        <w:rPr>
          <w:rFonts w:ascii="Times New Roman" w:hAnsi="Times New Roman"/>
          <w:sz w:val="24"/>
          <w:szCs w:val="24"/>
        </w:rPr>
        <w:t>e</w:t>
      </w:r>
      <w:r w:rsidRPr="004A76E0">
        <w:rPr>
          <w:rFonts w:ascii="Times New Roman" w:hAnsi="Times New Roman"/>
          <w:sz w:val="24"/>
          <w:szCs w:val="24"/>
        </w:rPr>
        <w:t xml:space="preserve"> ROMANOWISKI, 2014, p. 167). Nesse cenário</w:t>
      </w:r>
      <w:r w:rsidR="00225F06">
        <w:rPr>
          <w:rFonts w:ascii="Times New Roman" w:hAnsi="Times New Roman"/>
          <w:sz w:val="24"/>
          <w:szCs w:val="24"/>
        </w:rPr>
        <w:t>,</w:t>
      </w:r>
      <w:r w:rsidRPr="004A76E0">
        <w:rPr>
          <w:rFonts w:ascii="Times New Roman" w:hAnsi="Times New Roman"/>
          <w:sz w:val="24"/>
          <w:szCs w:val="24"/>
        </w:rPr>
        <w:t xml:space="preserve"> ao se realizar uma revisão de literatura</w:t>
      </w:r>
      <w:r w:rsidR="00225F06">
        <w:rPr>
          <w:rFonts w:ascii="Times New Roman" w:hAnsi="Times New Roman"/>
          <w:sz w:val="24"/>
          <w:szCs w:val="24"/>
        </w:rPr>
        <w:t>,</w:t>
      </w:r>
      <w:r w:rsidRPr="004A76E0">
        <w:rPr>
          <w:rFonts w:ascii="Times New Roman" w:hAnsi="Times New Roman"/>
          <w:sz w:val="24"/>
          <w:szCs w:val="24"/>
        </w:rPr>
        <w:t xml:space="preserve"> é possível fornecer uma visão a</w:t>
      </w:r>
      <w:r w:rsidR="0062572F">
        <w:rPr>
          <w:rFonts w:ascii="Times New Roman" w:hAnsi="Times New Roman"/>
          <w:sz w:val="24"/>
          <w:szCs w:val="24"/>
        </w:rPr>
        <w:t xml:space="preserve">mpla sobre a temática em estudo, </w:t>
      </w:r>
      <w:r w:rsidRPr="004A76E0">
        <w:rPr>
          <w:rFonts w:ascii="Times New Roman" w:hAnsi="Times New Roman"/>
          <w:sz w:val="24"/>
          <w:szCs w:val="24"/>
        </w:rPr>
        <w:t xml:space="preserve">contribuindo para uma visão </w:t>
      </w:r>
      <w:r w:rsidRPr="004A76E0">
        <w:rPr>
          <w:rFonts w:ascii="Times New Roman" w:hAnsi="Times New Roman"/>
          <w:sz w:val="24"/>
          <w:szCs w:val="24"/>
        </w:rPr>
        <w:lastRenderedPageBreak/>
        <w:t xml:space="preserve">histórica e acadêmica do tema, além de propor uma nova direção e novos encaminhamentos teóricos. </w:t>
      </w:r>
    </w:p>
    <w:p w:rsidR="004A76E0" w:rsidRDefault="004A76E0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6E0">
        <w:rPr>
          <w:rFonts w:ascii="Times New Roman" w:hAnsi="Times New Roman"/>
          <w:sz w:val="24"/>
          <w:szCs w:val="24"/>
        </w:rPr>
        <w:t xml:space="preserve">Para fundamentar os estudos </w:t>
      </w:r>
      <w:r w:rsidR="00B93EAD">
        <w:rPr>
          <w:rFonts w:ascii="Times New Roman" w:hAnsi="Times New Roman"/>
          <w:sz w:val="24"/>
          <w:szCs w:val="24"/>
        </w:rPr>
        <w:t>privilegiou-se</w:t>
      </w:r>
      <w:r w:rsidRPr="004A76E0">
        <w:rPr>
          <w:rFonts w:ascii="Times New Roman" w:hAnsi="Times New Roman"/>
          <w:sz w:val="24"/>
          <w:szCs w:val="24"/>
        </w:rPr>
        <w:t xml:space="preserve"> artigos científicos de sites como Pepsi, Scielo, Bireme e outros</w:t>
      </w:r>
      <w:r w:rsidR="00225F06">
        <w:rPr>
          <w:rFonts w:ascii="Times New Roman" w:hAnsi="Times New Roman"/>
          <w:sz w:val="24"/>
          <w:szCs w:val="24"/>
        </w:rPr>
        <w:t>,</w:t>
      </w:r>
      <w:r w:rsidRPr="004A76E0">
        <w:rPr>
          <w:rFonts w:ascii="Times New Roman" w:hAnsi="Times New Roman"/>
          <w:sz w:val="24"/>
          <w:szCs w:val="24"/>
        </w:rPr>
        <w:t xml:space="preserve"> bem como autores e estudiosos da psicologia e educação, como, Linda Davidoff e Geraldina Witter</w:t>
      </w:r>
      <w:r w:rsidR="00C17F7D">
        <w:rPr>
          <w:rFonts w:ascii="Times New Roman" w:hAnsi="Times New Roman"/>
          <w:sz w:val="24"/>
          <w:szCs w:val="24"/>
        </w:rPr>
        <w:t>, Dusi</w:t>
      </w:r>
      <w:r w:rsidR="000418EF">
        <w:rPr>
          <w:rFonts w:ascii="Times New Roman" w:hAnsi="Times New Roman"/>
          <w:sz w:val="24"/>
          <w:szCs w:val="24"/>
        </w:rPr>
        <w:t xml:space="preserve"> et al</w:t>
      </w:r>
      <w:r w:rsidR="00C17F7D">
        <w:rPr>
          <w:rFonts w:ascii="Times New Roman" w:hAnsi="Times New Roman"/>
          <w:sz w:val="24"/>
          <w:szCs w:val="24"/>
        </w:rPr>
        <w:t xml:space="preserve"> e principalmente o próprio Perls </w:t>
      </w:r>
      <w:r w:rsidR="00C17F7D">
        <w:rPr>
          <w:rStyle w:val="Refdenotaderodap"/>
          <w:rFonts w:ascii="Times New Roman" w:hAnsi="Times New Roman"/>
          <w:sz w:val="24"/>
          <w:szCs w:val="24"/>
        </w:rPr>
        <w:footnoteReference w:id="4"/>
      </w:r>
      <w:r w:rsidRPr="004A76E0">
        <w:rPr>
          <w:rFonts w:ascii="Times New Roman" w:hAnsi="Times New Roman"/>
          <w:sz w:val="24"/>
          <w:szCs w:val="24"/>
        </w:rPr>
        <w:t xml:space="preserve">. Após as análises e estudos teóricos </w:t>
      </w:r>
      <w:r>
        <w:rPr>
          <w:rFonts w:ascii="Times New Roman" w:hAnsi="Times New Roman"/>
          <w:sz w:val="24"/>
          <w:szCs w:val="24"/>
        </w:rPr>
        <w:t>foi</w:t>
      </w:r>
      <w:r w:rsidRPr="004A76E0">
        <w:rPr>
          <w:rFonts w:ascii="Times New Roman" w:hAnsi="Times New Roman"/>
          <w:sz w:val="24"/>
          <w:szCs w:val="24"/>
        </w:rPr>
        <w:t xml:space="preserve"> propo</w:t>
      </w:r>
      <w:r w:rsidR="00225F06">
        <w:rPr>
          <w:rFonts w:ascii="Times New Roman" w:hAnsi="Times New Roman"/>
          <w:sz w:val="24"/>
          <w:szCs w:val="24"/>
        </w:rPr>
        <w:t>sto uma maneira de inserção da Gestalt T</w:t>
      </w:r>
      <w:r w:rsidRPr="004A76E0">
        <w:rPr>
          <w:rFonts w:ascii="Times New Roman" w:hAnsi="Times New Roman"/>
          <w:sz w:val="24"/>
          <w:szCs w:val="24"/>
        </w:rPr>
        <w:t>erapia no ambiente escolar, integrando assim teoria e prática.</w:t>
      </w:r>
    </w:p>
    <w:p w:rsidR="0062572F" w:rsidRDefault="0062572F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76E0" w:rsidRDefault="003142A2" w:rsidP="004A76E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ENCONTRO</w:t>
      </w:r>
    </w:p>
    <w:p w:rsidR="004A76E0" w:rsidRDefault="004A76E0" w:rsidP="004A76E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76E0" w:rsidRDefault="0062572F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visão do encontro é que se estabelece uma ligação entre a psicologia escolar e a Gestalt Terapia, já que o encontro gera impactos e</w:t>
      </w:r>
      <w:r w:rsidR="00BC4D9F">
        <w:rPr>
          <w:rFonts w:ascii="Times New Roman" w:hAnsi="Times New Roman"/>
          <w:sz w:val="24"/>
          <w:szCs w:val="24"/>
        </w:rPr>
        <w:t>mocionais positivos e negativos. O</w:t>
      </w:r>
      <w:r>
        <w:rPr>
          <w:rFonts w:ascii="Times New Roman" w:hAnsi="Times New Roman"/>
          <w:sz w:val="24"/>
          <w:szCs w:val="24"/>
        </w:rPr>
        <w:t xml:space="preserve"> encontro favorável entre os sujeitos que compõe o ambiente educativo pode contribuir para o alcance de uma educação de qualidade. Com esta visão</w:t>
      </w:r>
      <w:r w:rsidR="00225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Perls (1977, p. 9) é incisivo ao afirmar que </w:t>
      </w:r>
      <w:r w:rsidR="00B93EA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</w:t>
      </w:r>
      <w:r w:rsidR="00B93EAD">
        <w:rPr>
          <w:rFonts w:ascii="Times New Roman" w:hAnsi="Times New Roman"/>
          <w:sz w:val="24"/>
          <w:szCs w:val="24"/>
        </w:rPr>
        <w:t xml:space="preserve">ós não existe, mas é composto do Eu e Tu; é uma fronteira sempre móvel onde duas pessoas se encontram. E quando há encontro, então eu me transformo e você também se transforma” (PERLS, 1977 p. 9). </w:t>
      </w:r>
    </w:p>
    <w:p w:rsidR="00D46AA2" w:rsidRDefault="0062572F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6AA2">
        <w:rPr>
          <w:rFonts w:ascii="Times New Roman" w:hAnsi="Times New Roman"/>
          <w:sz w:val="24"/>
          <w:szCs w:val="24"/>
        </w:rPr>
        <w:t xml:space="preserve">Nesse sentido, antes de entender como a Gestalt pode ser aplicada no ambiente escolar, é fundamental </w:t>
      </w:r>
      <w:r w:rsidR="00BC4D9F">
        <w:rPr>
          <w:rFonts w:ascii="Times New Roman" w:hAnsi="Times New Roman"/>
          <w:sz w:val="24"/>
          <w:szCs w:val="24"/>
        </w:rPr>
        <w:t>dar visibilidade à</w:t>
      </w:r>
      <w:r>
        <w:rPr>
          <w:rFonts w:ascii="Times New Roman" w:hAnsi="Times New Roman"/>
          <w:sz w:val="24"/>
          <w:szCs w:val="24"/>
        </w:rPr>
        <w:t xml:space="preserve"> ideia de com</w:t>
      </w:r>
      <w:r w:rsidR="00D46AA2">
        <w:rPr>
          <w:rFonts w:ascii="Times New Roman" w:hAnsi="Times New Roman"/>
          <w:sz w:val="24"/>
          <w:szCs w:val="24"/>
        </w:rPr>
        <w:t>o esta abordagem vê o homem e o mundo, para que assim seja possível refletir sobre sua aplicabilidade na escola. Sendo assim, é preponderante conhecer os conceitos da</w:t>
      </w:r>
      <w:r>
        <w:rPr>
          <w:rFonts w:ascii="Times New Roman" w:hAnsi="Times New Roman"/>
          <w:sz w:val="24"/>
          <w:szCs w:val="24"/>
        </w:rPr>
        <w:t xml:space="preserve"> referida teoria e como ela pode</w:t>
      </w:r>
      <w:r w:rsidR="00D46AA2">
        <w:rPr>
          <w:rFonts w:ascii="Times New Roman" w:hAnsi="Times New Roman"/>
          <w:sz w:val="24"/>
          <w:szCs w:val="24"/>
        </w:rPr>
        <w:t xml:space="preserve"> interferir na maneira pela qual professores, gestores e família olham para a criança e a aprendizagem. </w:t>
      </w:r>
    </w:p>
    <w:p w:rsidR="00D46AA2" w:rsidRDefault="00D46AA2" w:rsidP="004A76E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6AA2" w:rsidRDefault="00225F06" w:rsidP="00D46AA2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BREVE HISTÓRICO DA GESTALT</w:t>
      </w:r>
      <w:r w:rsidR="00D46AA2">
        <w:rPr>
          <w:rFonts w:ascii="Times New Roman" w:hAnsi="Times New Roman"/>
          <w:sz w:val="24"/>
          <w:szCs w:val="24"/>
        </w:rPr>
        <w:t xml:space="preserve"> TERAPIA</w:t>
      </w:r>
    </w:p>
    <w:p w:rsidR="00D46AA2" w:rsidRDefault="00D46AA2" w:rsidP="00D46A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6AA2" w:rsidRDefault="00146819" w:rsidP="00D46A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termo Gestalt é bem mais antigo que a psicologia</w:t>
      </w:r>
      <w:r w:rsidR="0062572F">
        <w:rPr>
          <w:rFonts w:ascii="Times New Roman" w:hAnsi="Times New Roman"/>
          <w:sz w:val="24"/>
          <w:szCs w:val="24"/>
        </w:rPr>
        <w:t xml:space="preserve"> e trata-se de</w:t>
      </w:r>
      <w:r>
        <w:rPr>
          <w:rFonts w:ascii="Times New Roman" w:hAnsi="Times New Roman"/>
          <w:sz w:val="24"/>
          <w:szCs w:val="24"/>
        </w:rPr>
        <w:t xml:space="preserve"> uma palavra alemã, que originou-se de uma tradução bíblica com significado “o que é colocado diante dos olhos, exposto aos olhares”. Contudo</w:t>
      </w:r>
      <w:r w:rsidR="00225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foi apenas após uma situação ocorrida com Max Wertheimer,</w:t>
      </w:r>
      <w:r w:rsidR="0062572F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qu</w:t>
      </w:r>
      <w:r w:rsidR="00B2738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ao observar disposição de luzes que acendiam e apagava</w:t>
      </w:r>
      <w:r w:rsidR="00225F0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="00EE2588">
        <w:rPr>
          <w:rFonts w:ascii="Times New Roman" w:hAnsi="Times New Roman"/>
          <w:sz w:val="24"/>
          <w:szCs w:val="24"/>
        </w:rPr>
        <w:t>alternadamente</w:t>
      </w:r>
      <w:r>
        <w:rPr>
          <w:rFonts w:ascii="Times New Roman" w:hAnsi="Times New Roman"/>
          <w:sz w:val="24"/>
          <w:szCs w:val="24"/>
        </w:rPr>
        <w:t xml:space="preserve"> em um vagão de trem</w:t>
      </w:r>
      <w:r w:rsidR="00EE2588">
        <w:rPr>
          <w:rFonts w:ascii="Times New Roman" w:hAnsi="Times New Roman"/>
          <w:sz w:val="24"/>
          <w:szCs w:val="24"/>
        </w:rPr>
        <w:t xml:space="preserve"> onde ele</w:t>
      </w:r>
      <w:r>
        <w:rPr>
          <w:rFonts w:ascii="Times New Roman" w:hAnsi="Times New Roman"/>
          <w:sz w:val="24"/>
          <w:szCs w:val="24"/>
        </w:rPr>
        <w:t xml:space="preserve"> estava, que ele e as pessoas tinham a impressão que apenas uma luz oscilava. A partir desta observação</w:t>
      </w:r>
      <w:r w:rsidR="00225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E2588">
        <w:rPr>
          <w:rFonts w:ascii="Times New Roman" w:hAnsi="Times New Roman"/>
          <w:sz w:val="24"/>
          <w:szCs w:val="24"/>
        </w:rPr>
        <w:t xml:space="preserve">Max </w:t>
      </w:r>
      <w:r>
        <w:rPr>
          <w:rFonts w:ascii="Times New Roman" w:hAnsi="Times New Roman"/>
          <w:sz w:val="24"/>
          <w:szCs w:val="24"/>
        </w:rPr>
        <w:t xml:space="preserve">decidiu realizar experimentos. </w:t>
      </w:r>
      <w:r w:rsidR="00EE2588">
        <w:rPr>
          <w:rFonts w:ascii="Times New Roman" w:hAnsi="Times New Roman"/>
          <w:sz w:val="24"/>
          <w:szCs w:val="24"/>
        </w:rPr>
        <w:t xml:space="preserve">Barreto (2017, p. 2) explica esse experimento citando a fala de Max </w:t>
      </w:r>
      <w:r w:rsidR="00734A52">
        <w:rPr>
          <w:rFonts w:ascii="Times New Roman" w:hAnsi="Times New Roman"/>
          <w:sz w:val="24"/>
          <w:szCs w:val="24"/>
        </w:rPr>
        <w:t>“</w:t>
      </w:r>
      <w:r w:rsidRPr="00146819">
        <w:rPr>
          <w:rFonts w:ascii="Times New Roman" w:hAnsi="Times New Roman"/>
          <w:sz w:val="24"/>
          <w:szCs w:val="24"/>
        </w:rPr>
        <w:t>a luz se acendesse e se apagasse numa figura e posteriormente se acendesse e apagasse na outra, com intervalo entre eles de mais ou menos 60 milissegundos, enxergava-se apenas a figura indo de um lugar para outro.</w:t>
      </w:r>
      <w:r w:rsidR="00734A52">
        <w:rPr>
          <w:rFonts w:ascii="Times New Roman" w:hAnsi="Times New Roman"/>
          <w:sz w:val="24"/>
          <w:szCs w:val="24"/>
        </w:rPr>
        <w:t>”</w:t>
      </w:r>
    </w:p>
    <w:p w:rsidR="00734A52" w:rsidRDefault="00BC4D9F" w:rsidP="00D46A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Barreto (2017)</w:t>
      </w:r>
      <w:r w:rsidR="00225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</w:t>
      </w:r>
      <w:r w:rsidR="00EE2588">
        <w:rPr>
          <w:rFonts w:ascii="Times New Roman" w:hAnsi="Times New Roman"/>
          <w:sz w:val="24"/>
          <w:szCs w:val="24"/>
        </w:rPr>
        <w:t>m</w:t>
      </w:r>
      <w:r w:rsidR="00734A52">
        <w:rPr>
          <w:rFonts w:ascii="Times New Roman" w:hAnsi="Times New Roman"/>
          <w:sz w:val="24"/>
          <w:szCs w:val="24"/>
        </w:rPr>
        <w:t xml:space="preserve"> um artigo publicado em 1912</w:t>
      </w:r>
      <w:r w:rsidR="00225F06">
        <w:rPr>
          <w:rFonts w:ascii="Times New Roman" w:hAnsi="Times New Roman"/>
          <w:sz w:val="24"/>
          <w:szCs w:val="24"/>
        </w:rPr>
        <w:t>,</w:t>
      </w:r>
      <w:r w:rsidR="00734A52">
        <w:rPr>
          <w:rFonts w:ascii="Times New Roman" w:hAnsi="Times New Roman"/>
          <w:sz w:val="24"/>
          <w:szCs w:val="24"/>
        </w:rPr>
        <w:t xml:space="preserve"> </w:t>
      </w:r>
      <w:r w:rsidR="00EE2588">
        <w:rPr>
          <w:rFonts w:ascii="Times New Roman" w:hAnsi="Times New Roman"/>
          <w:sz w:val="24"/>
          <w:szCs w:val="24"/>
        </w:rPr>
        <w:t xml:space="preserve"> Max discute </w:t>
      </w:r>
      <w:r w:rsidR="00734A52">
        <w:rPr>
          <w:rFonts w:ascii="Times New Roman" w:hAnsi="Times New Roman"/>
          <w:sz w:val="24"/>
          <w:szCs w:val="24"/>
        </w:rPr>
        <w:t>suas teorias que buscavam explicar o movimento. Segundo ele, o que havia observa</w:t>
      </w:r>
      <w:r w:rsidR="00225F06">
        <w:rPr>
          <w:rFonts w:ascii="Times New Roman" w:hAnsi="Times New Roman"/>
          <w:sz w:val="24"/>
          <w:szCs w:val="24"/>
        </w:rPr>
        <w:t>do não era ilusão, mas sim um p</w:t>
      </w:r>
      <w:r w:rsidR="00734A52">
        <w:rPr>
          <w:rFonts w:ascii="Times New Roman" w:hAnsi="Times New Roman"/>
          <w:sz w:val="24"/>
          <w:szCs w:val="24"/>
        </w:rPr>
        <w:t>r</w:t>
      </w:r>
      <w:r w:rsidR="00225F06">
        <w:rPr>
          <w:rFonts w:ascii="Times New Roman" w:hAnsi="Times New Roman"/>
          <w:sz w:val="24"/>
          <w:szCs w:val="24"/>
        </w:rPr>
        <w:t>o</w:t>
      </w:r>
      <w:r w:rsidR="00734A52">
        <w:rPr>
          <w:rFonts w:ascii="Times New Roman" w:hAnsi="Times New Roman"/>
          <w:sz w:val="24"/>
          <w:szCs w:val="24"/>
        </w:rPr>
        <w:t>cesso em que a percepçã</w:t>
      </w:r>
      <w:r w:rsidR="00EE2588">
        <w:rPr>
          <w:rFonts w:ascii="Times New Roman" w:hAnsi="Times New Roman"/>
          <w:sz w:val="24"/>
          <w:szCs w:val="24"/>
        </w:rPr>
        <w:t>o</w:t>
      </w:r>
      <w:r w:rsidR="00734A52">
        <w:rPr>
          <w:rFonts w:ascii="Times New Roman" w:hAnsi="Times New Roman"/>
          <w:sz w:val="24"/>
          <w:szCs w:val="24"/>
        </w:rPr>
        <w:t xml:space="preserve"> dos objetos individuais, por ele denominados Gestalten, formavam um todo que podiam ser percebidos como uma Gestalt.  A partir disso</w:t>
      </w:r>
      <w:r w:rsidR="00225F06">
        <w:rPr>
          <w:rFonts w:ascii="Times New Roman" w:hAnsi="Times New Roman"/>
          <w:sz w:val="24"/>
          <w:szCs w:val="24"/>
        </w:rPr>
        <w:t>,</w:t>
      </w:r>
      <w:r w:rsidR="00734A52">
        <w:rPr>
          <w:rFonts w:ascii="Times New Roman" w:hAnsi="Times New Roman"/>
          <w:sz w:val="24"/>
          <w:szCs w:val="24"/>
        </w:rPr>
        <w:t xml:space="preserve"> passou-se a considerar a Gestalt</w:t>
      </w:r>
      <w:r w:rsidR="006163B4">
        <w:rPr>
          <w:rFonts w:ascii="Times New Roman" w:hAnsi="Times New Roman"/>
          <w:sz w:val="24"/>
          <w:szCs w:val="24"/>
        </w:rPr>
        <w:t xml:space="preserve"> como aquela que </w:t>
      </w:r>
      <w:r w:rsidR="00225F06">
        <w:rPr>
          <w:rFonts w:ascii="Times New Roman" w:hAnsi="Times New Roman"/>
          <w:sz w:val="24"/>
          <w:szCs w:val="24"/>
        </w:rPr>
        <w:t xml:space="preserve">só </w:t>
      </w:r>
      <w:r w:rsidR="00EE2588">
        <w:rPr>
          <w:rFonts w:ascii="Times New Roman" w:hAnsi="Times New Roman"/>
          <w:sz w:val="24"/>
          <w:szCs w:val="24"/>
        </w:rPr>
        <w:t>pesa</w:t>
      </w:r>
      <w:r w:rsidR="006163B4">
        <w:rPr>
          <w:rFonts w:ascii="Times New Roman" w:hAnsi="Times New Roman"/>
          <w:sz w:val="24"/>
          <w:szCs w:val="24"/>
        </w:rPr>
        <w:t xml:space="preserve"> os fenômenos em sua totalidade, indivisíveis como </w:t>
      </w:r>
      <w:r>
        <w:rPr>
          <w:rFonts w:ascii="Times New Roman" w:hAnsi="Times New Roman"/>
          <w:sz w:val="24"/>
          <w:szCs w:val="24"/>
        </w:rPr>
        <w:t>uma configuração</w:t>
      </w:r>
      <w:r w:rsidR="006163B4">
        <w:rPr>
          <w:rFonts w:ascii="Times New Roman" w:hAnsi="Times New Roman"/>
          <w:sz w:val="24"/>
          <w:szCs w:val="24"/>
        </w:rPr>
        <w:t>.</w:t>
      </w:r>
    </w:p>
    <w:p w:rsidR="006163B4" w:rsidRDefault="00EE2588" w:rsidP="00D46A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 a Ge</w:t>
      </w:r>
      <w:r w:rsidR="006163B4">
        <w:rPr>
          <w:rFonts w:ascii="Times New Roman" w:hAnsi="Times New Roman"/>
          <w:sz w:val="24"/>
          <w:szCs w:val="24"/>
        </w:rPr>
        <w:t xml:space="preserve">stalt terapia surgiu com base nessa visão acerca dos fenômenos e dos seres humanos, </w:t>
      </w:r>
      <w:r w:rsidR="00BC4D9F">
        <w:rPr>
          <w:rFonts w:ascii="Times New Roman" w:hAnsi="Times New Roman"/>
          <w:sz w:val="24"/>
          <w:szCs w:val="24"/>
        </w:rPr>
        <w:t>teve inicio n</w:t>
      </w:r>
      <w:r w:rsidR="006163B4">
        <w:rPr>
          <w:rFonts w:ascii="Times New Roman" w:hAnsi="Times New Roman"/>
          <w:sz w:val="24"/>
          <w:szCs w:val="24"/>
        </w:rPr>
        <w:t>a década de 50</w:t>
      </w:r>
      <w:r w:rsidR="00225F06">
        <w:rPr>
          <w:rFonts w:ascii="Times New Roman" w:hAnsi="Times New Roman"/>
          <w:sz w:val="24"/>
          <w:szCs w:val="24"/>
        </w:rPr>
        <w:t>, idealizada</w:t>
      </w:r>
      <w:r w:rsidR="006163B4">
        <w:rPr>
          <w:rFonts w:ascii="Times New Roman" w:hAnsi="Times New Roman"/>
          <w:sz w:val="24"/>
          <w:szCs w:val="24"/>
        </w:rPr>
        <w:t xml:space="preserve"> pelo então psicanalista Friederich Salomon Perls, conhecido como Fritz Perls, nascido em Berlim de uma família judaica, formado em medicina </w:t>
      </w:r>
      <w:r w:rsidR="00353D38">
        <w:rPr>
          <w:rFonts w:ascii="Times New Roman" w:hAnsi="Times New Roman"/>
          <w:sz w:val="24"/>
          <w:szCs w:val="24"/>
        </w:rPr>
        <w:t>e atuava</w:t>
      </w:r>
      <w:r w:rsidR="006163B4">
        <w:rPr>
          <w:rFonts w:ascii="Times New Roman" w:hAnsi="Times New Roman"/>
          <w:sz w:val="24"/>
          <w:szCs w:val="24"/>
        </w:rPr>
        <w:t xml:space="preserve"> como neuropsiquiatra. Teve como base a psicanálise, a qual serviu inclusive para sua análise pessoal, mas influenciado pela psicologia da Gestalt sempre trazia para vida uma perspectiva holística do funcionamento orgânico</w:t>
      </w:r>
      <w:r w:rsidR="00353D38">
        <w:rPr>
          <w:rFonts w:ascii="Times New Roman" w:hAnsi="Times New Roman"/>
          <w:sz w:val="24"/>
          <w:szCs w:val="24"/>
        </w:rPr>
        <w:t>. Em 1936 Perls apresenta um trabalho</w:t>
      </w:r>
      <w:r w:rsidR="00BC4D9F">
        <w:rPr>
          <w:rFonts w:ascii="Times New Roman" w:hAnsi="Times New Roman"/>
          <w:sz w:val="24"/>
          <w:szCs w:val="24"/>
        </w:rPr>
        <w:t xml:space="preserve"> intitulado de “resistências orais”</w:t>
      </w:r>
      <w:r w:rsidR="00353D38">
        <w:rPr>
          <w:rFonts w:ascii="Times New Roman" w:hAnsi="Times New Roman"/>
          <w:sz w:val="24"/>
          <w:szCs w:val="24"/>
        </w:rPr>
        <w:t xml:space="preserve"> no Congresso Internacional de Psicanálise, na Tchecoslováquia o qual foi muito criticado e quase ignorado pelos psicanalistas, inclusive pelo próprio Freud quando Perls o procurou para discutir suas ideias. </w:t>
      </w:r>
      <w:r w:rsidR="006163B4">
        <w:rPr>
          <w:rFonts w:ascii="Times New Roman" w:hAnsi="Times New Roman"/>
          <w:sz w:val="24"/>
          <w:szCs w:val="24"/>
        </w:rPr>
        <w:t xml:space="preserve"> (PRESTRELO, 2018).</w:t>
      </w:r>
    </w:p>
    <w:p w:rsidR="00445490" w:rsidRDefault="00353D38" w:rsidP="004454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esta mesma pesquisadora afirma </w:t>
      </w:r>
      <w:r w:rsidR="00445490">
        <w:rPr>
          <w:rFonts w:ascii="Times New Roman" w:hAnsi="Times New Roman"/>
          <w:sz w:val="24"/>
          <w:szCs w:val="24"/>
        </w:rPr>
        <w:t xml:space="preserve">que após Perls se unir com artistas, </w:t>
      </w:r>
      <w:r w:rsidR="00D631F9">
        <w:rPr>
          <w:rFonts w:ascii="Times New Roman" w:hAnsi="Times New Roman"/>
          <w:sz w:val="24"/>
          <w:szCs w:val="24"/>
        </w:rPr>
        <w:t xml:space="preserve">filósofos, terapeutas e intelectuais com os quais comungava das mesmas concepções publicou seu primeiro livro </w:t>
      </w:r>
      <w:r w:rsidR="00D631F9" w:rsidRPr="00D631F9">
        <w:rPr>
          <w:rFonts w:ascii="Times New Roman" w:hAnsi="Times New Roman"/>
          <w:sz w:val="24"/>
          <w:szCs w:val="24"/>
        </w:rPr>
        <w:t>“Gestalt Therapy: Excitement and Grownt in the Human Personality”</w:t>
      </w:r>
      <w:r w:rsidR="00D631F9">
        <w:rPr>
          <w:rFonts w:ascii="Times New Roman" w:hAnsi="Times New Roman"/>
          <w:sz w:val="24"/>
          <w:szCs w:val="24"/>
        </w:rPr>
        <w:t xml:space="preserve">, dando inicio a abordagem de maneira mais efetiva. </w:t>
      </w:r>
    </w:p>
    <w:p w:rsidR="00D631F9" w:rsidRDefault="00D631F9" w:rsidP="004454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F7D" w:rsidRPr="003B0B96" w:rsidRDefault="00B25F7D" w:rsidP="00B25F7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0B96">
        <w:rPr>
          <w:rFonts w:ascii="Times New Roman" w:hAnsi="Times New Roman"/>
          <w:sz w:val="20"/>
          <w:szCs w:val="20"/>
        </w:rPr>
        <w:t>Para iniciar esse processo, ressalta-se a história daquele que é considerado o principal nome e fundador da Gestalt</w:t>
      </w:r>
      <w:r w:rsidR="00225F06">
        <w:rPr>
          <w:rFonts w:ascii="Times New Roman" w:hAnsi="Times New Roman"/>
          <w:sz w:val="20"/>
          <w:szCs w:val="20"/>
        </w:rPr>
        <w:t xml:space="preserve"> </w:t>
      </w:r>
      <w:r w:rsidRPr="003B0B96">
        <w:rPr>
          <w:rFonts w:ascii="Times New Roman" w:hAnsi="Times New Roman"/>
          <w:sz w:val="20"/>
          <w:szCs w:val="20"/>
        </w:rPr>
        <w:t xml:space="preserve">terapia, Fritz Perls. Para tal, lança-se mão de alguns </w:t>
      </w:r>
      <w:r w:rsidR="00225F06">
        <w:rPr>
          <w:rFonts w:ascii="Times New Roman" w:hAnsi="Times New Roman"/>
          <w:sz w:val="20"/>
          <w:szCs w:val="20"/>
        </w:rPr>
        <w:t>textos importantes, com ênfase a</w:t>
      </w:r>
      <w:r w:rsidRPr="003B0B96">
        <w:rPr>
          <w:rFonts w:ascii="Times New Roman" w:hAnsi="Times New Roman"/>
          <w:sz w:val="20"/>
          <w:szCs w:val="20"/>
        </w:rPr>
        <w:t xml:space="preserve"> sua própria autobiografia, intitulada In and out of the garbage pail, publicada em 1969 nos Estados Unidos da Amér</w:t>
      </w:r>
      <w:r w:rsidR="00225F06">
        <w:rPr>
          <w:rFonts w:ascii="Times New Roman" w:hAnsi="Times New Roman"/>
          <w:sz w:val="20"/>
          <w:szCs w:val="20"/>
        </w:rPr>
        <w:t>ica (EUA), e traduzida para a lí</w:t>
      </w:r>
      <w:r w:rsidRPr="003B0B96">
        <w:rPr>
          <w:rFonts w:ascii="Times New Roman" w:hAnsi="Times New Roman"/>
          <w:sz w:val="20"/>
          <w:szCs w:val="20"/>
        </w:rPr>
        <w:t xml:space="preserve">ngua portuguesa em 1979, com o título Escarafunchando Fritz: dentro e fora da lata do lixo. São utilizados ainda outros textos de apoio, com destaque para uma compilação de Laura Perls (1994) e algumas entrevistas realizadas com personagens importantes da Gestalt, como Isadore From, Erving e Miriam Polster e Elliot Shapiro, e a própria Laura Perls, e publicadas sob o título An oral history of Gestalt therapy (WYSONG E ROSENFELD, 1988 </w:t>
      </w:r>
      <w:r w:rsidRPr="003B0B96">
        <w:rPr>
          <w:rFonts w:ascii="Times New Roman" w:hAnsi="Times New Roman"/>
          <w:i/>
          <w:sz w:val="20"/>
          <w:szCs w:val="20"/>
        </w:rPr>
        <w:t>apud</w:t>
      </w:r>
      <w:r w:rsidRPr="003B0B96">
        <w:rPr>
          <w:rFonts w:ascii="Times New Roman" w:hAnsi="Times New Roman"/>
          <w:sz w:val="20"/>
          <w:szCs w:val="20"/>
        </w:rPr>
        <w:t xml:space="preserve"> COSTA, 2008, p. 17).</w:t>
      </w:r>
    </w:p>
    <w:p w:rsidR="00B25F7D" w:rsidRPr="003B0B96" w:rsidRDefault="00B25F7D" w:rsidP="00B25F7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25F7D" w:rsidRPr="003B0B96" w:rsidRDefault="00B25F7D" w:rsidP="00B25F7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25F7D" w:rsidRDefault="00BC4D9F" w:rsidP="00B25F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 referido autor</w:t>
      </w:r>
      <w:r w:rsidR="00353D38">
        <w:rPr>
          <w:rFonts w:ascii="Times New Roman" w:hAnsi="Times New Roman"/>
          <w:sz w:val="24"/>
          <w:szCs w:val="24"/>
        </w:rPr>
        <w:t xml:space="preserve"> relata que </w:t>
      </w:r>
      <w:r w:rsidR="004C6172">
        <w:rPr>
          <w:rFonts w:ascii="Times New Roman" w:hAnsi="Times New Roman"/>
          <w:sz w:val="24"/>
          <w:szCs w:val="24"/>
        </w:rPr>
        <w:t xml:space="preserve">Perls buscou difundir sua teoria o mais amplamente possível, viajando para diversos países e deixando seu legado, visto como algo revolucionário e como algo que pudesse solucionar muitos dos problemas da época, </w:t>
      </w:r>
      <w:r w:rsidR="00353D38">
        <w:rPr>
          <w:rFonts w:ascii="Times New Roman" w:hAnsi="Times New Roman"/>
          <w:sz w:val="24"/>
          <w:szCs w:val="24"/>
        </w:rPr>
        <w:t>especialmente os</w:t>
      </w:r>
      <w:r w:rsidR="004C6172">
        <w:rPr>
          <w:rFonts w:ascii="Times New Roman" w:hAnsi="Times New Roman"/>
          <w:sz w:val="24"/>
          <w:szCs w:val="24"/>
        </w:rPr>
        <w:t xml:space="preserve"> herdados da Guerra que havia acabado. Com esta difusão da teoria ela chega ao Brasil</w:t>
      </w:r>
      <w:r w:rsidR="00D22146">
        <w:rPr>
          <w:rFonts w:ascii="Times New Roman" w:hAnsi="Times New Roman"/>
          <w:sz w:val="24"/>
          <w:szCs w:val="24"/>
        </w:rPr>
        <w:t xml:space="preserve"> divulgada por </w:t>
      </w:r>
      <w:r w:rsidR="00D22146" w:rsidRPr="00D22146">
        <w:rPr>
          <w:rFonts w:ascii="Times New Roman" w:hAnsi="Times New Roman"/>
          <w:sz w:val="24"/>
          <w:szCs w:val="24"/>
        </w:rPr>
        <w:t>Thérèse Tellegen, terapeuta de origem holandesa que se radicou no Brasil, bem como Maureen Miller O´Hara e Robert Martin</w:t>
      </w:r>
      <w:r w:rsidR="00D22146">
        <w:rPr>
          <w:rFonts w:ascii="Times New Roman" w:hAnsi="Times New Roman"/>
          <w:sz w:val="24"/>
          <w:szCs w:val="24"/>
        </w:rPr>
        <w:t>, dentre outros psicólogos que influenciaram inclusive pesquisas de mestrado e dou</w:t>
      </w:r>
      <w:r>
        <w:rPr>
          <w:rFonts w:ascii="Times New Roman" w:hAnsi="Times New Roman"/>
          <w:sz w:val="24"/>
          <w:szCs w:val="24"/>
        </w:rPr>
        <w:t>torado com foco nesta abordagem (COSTA, 2008)</w:t>
      </w:r>
    </w:p>
    <w:p w:rsidR="00BC6583" w:rsidRDefault="00D22146" w:rsidP="00353D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Sabendo de todo o caminho percorrido para que a Gestalt se consolidasse como uma abordagem terapêutica </w:t>
      </w:r>
      <w:r w:rsidR="00E34FFA">
        <w:rPr>
          <w:rFonts w:ascii="Times New Roman" w:hAnsi="Times New Roman"/>
          <w:sz w:val="24"/>
          <w:szCs w:val="24"/>
        </w:rPr>
        <w:t>é importante destacar que es</w:t>
      </w:r>
      <w:r w:rsidR="00BC4D9F">
        <w:rPr>
          <w:rFonts w:ascii="Times New Roman" w:hAnsi="Times New Roman"/>
          <w:sz w:val="24"/>
          <w:szCs w:val="24"/>
        </w:rPr>
        <w:t>s</w:t>
      </w:r>
      <w:r w:rsidR="00E34FFA">
        <w:rPr>
          <w:rFonts w:ascii="Times New Roman" w:hAnsi="Times New Roman"/>
          <w:sz w:val="24"/>
          <w:szCs w:val="24"/>
        </w:rPr>
        <w:t xml:space="preserve">a forma de ver a terapia </w:t>
      </w:r>
      <w:r w:rsidRPr="00D22146">
        <w:rPr>
          <w:rFonts w:ascii="Times New Roman" w:hAnsi="Times New Roman"/>
          <w:sz w:val="24"/>
          <w:szCs w:val="24"/>
        </w:rPr>
        <w:t xml:space="preserve">é produto de uma </w:t>
      </w:r>
      <w:r w:rsidR="00E34FFA">
        <w:rPr>
          <w:rFonts w:ascii="Times New Roman" w:hAnsi="Times New Roman"/>
          <w:sz w:val="24"/>
          <w:szCs w:val="24"/>
        </w:rPr>
        <w:t>“</w:t>
      </w:r>
      <w:r w:rsidRPr="00D22146">
        <w:rPr>
          <w:rFonts w:ascii="Times New Roman" w:hAnsi="Times New Roman"/>
          <w:sz w:val="24"/>
          <w:szCs w:val="24"/>
        </w:rPr>
        <w:t xml:space="preserve">organização e esta organização é o processo que leva a uma Gestalt. </w:t>
      </w:r>
    </w:p>
    <w:p w:rsidR="00353D38" w:rsidRDefault="00D22146" w:rsidP="00353D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2146">
        <w:rPr>
          <w:rFonts w:ascii="Times New Roman" w:hAnsi="Times New Roman"/>
          <w:sz w:val="24"/>
          <w:szCs w:val="24"/>
        </w:rPr>
        <w:t xml:space="preserve">Com isso é </w:t>
      </w:r>
      <w:r w:rsidR="00BC6583">
        <w:rPr>
          <w:rFonts w:ascii="Times New Roman" w:hAnsi="Times New Roman"/>
          <w:sz w:val="24"/>
          <w:szCs w:val="24"/>
        </w:rPr>
        <w:t xml:space="preserve">possível refletir que a Gestalt </w:t>
      </w:r>
      <w:r w:rsidRPr="00D22146">
        <w:rPr>
          <w:rFonts w:ascii="Times New Roman" w:hAnsi="Times New Roman"/>
          <w:sz w:val="24"/>
          <w:szCs w:val="24"/>
        </w:rPr>
        <w:t>terapia é integrar todos esses pedaços e partes rejeitadas e alienadas do Self, co</w:t>
      </w:r>
      <w:r w:rsidR="00BC6583">
        <w:rPr>
          <w:rFonts w:ascii="Times New Roman" w:hAnsi="Times New Roman"/>
          <w:sz w:val="24"/>
          <w:szCs w:val="24"/>
        </w:rPr>
        <w:t xml:space="preserve">mo a personalidade </w:t>
      </w:r>
      <w:r w:rsidRPr="00D22146">
        <w:rPr>
          <w:rFonts w:ascii="Times New Roman" w:hAnsi="Times New Roman"/>
          <w:sz w:val="24"/>
          <w:szCs w:val="24"/>
        </w:rPr>
        <w:t>e fa</w:t>
      </w:r>
      <w:r w:rsidR="00E34FFA">
        <w:rPr>
          <w:rFonts w:ascii="Times New Roman" w:hAnsi="Times New Roman"/>
          <w:sz w:val="24"/>
          <w:szCs w:val="24"/>
        </w:rPr>
        <w:t>zer da pessoa um todo novamente” (BARRETOS, 2017, p. 4).</w:t>
      </w:r>
      <w:r w:rsidR="00353D38">
        <w:rPr>
          <w:rFonts w:ascii="Times New Roman" w:hAnsi="Times New Roman"/>
          <w:sz w:val="24"/>
          <w:szCs w:val="24"/>
        </w:rPr>
        <w:t xml:space="preserve"> Sendo assim, a compreen</w:t>
      </w:r>
      <w:r w:rsidR="00BC6583">
        <w:rPr>
          <w:rFonts w:ascii="Times New Roman" w:hAnsi="Times New Roman"/>
          <w:sz w:val="24"/>
          <w:szCs w:val="24"/>
        </w:rPr>
        <w:t xml:space="preserve">são do homem em sua totalidade </w:t>
      </w:r>
      <w:r w:rsidR="00353D38">
        <w:rPr>
          <w:rFonts w:ascii="Times New Roman" w:hAnsi="Times New Roman"/>
          <w:sz w:val="24"/>
          <w:szCs w:val="24"/>
        </w:rPr>
        <w:t xml:space="preserve">possibilita o entendimento acerca dos comportamentos, percepções e ações dos indivíduos. </w:t>
      </w:r>
    </w:p>
    <w:p w:rsidR="00353D38" w:rsidRDefault="00353D38" w:rsidP="00353D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4FFA" w:rsidRPr="00353D38" w:rsidRDefault="0012086B" w:rsidP="00353D3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ALGUNS</w:t>
      </w:r>
      <w:r w:rsidR="00BC6583">
        <w:rPr>
          <w:rFonts w:ascii="Times New Roman" w:hAnsi="Times New Roman"/>
          <w:b/>
          <w:sz w:val="24"/>
          <w:szCs w:val="24"/>
        </w:rPr>
        <w:t xml:space="preserve"> CONCEITOS DA GESTALT </w:t>
      </w:r>
      <w:r w:rsidR="00E34FFA" w:rsidRPr="00353D38">
        <w:rPr>
          <w:rFonts w:ascii="Times New Roman" w:hAnsi="Times New Roman"/>
          <w:b/>
          <w:sz w:val="24"/>
          <w:szCs w:val="24"/>
        </w:rPr>
        <w:t>TERAPIA</w:t>
      </w:r>
    </w:p>
    <w:p w:rsidR="00E34FFA" w:rsidRDefault="00E34FFA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7DF" w:rsidRDefault="00BC4D9F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F44FFF">
        <w:rPr>
          <w:rFonts w:ascii="Times New Roman" w:hAnsi="Times New Roman"/>
          <w:sz w:val="24"/>
          <w:szCs w:val="24"/>
        </w:rPr>
        <w:t>a Gestalt o que mais importa é o aqui e agora, já que é neste momento que se tem uma energia transformadora que possibilita a reestruturação e fortalecimento do campo perceptivo-existencial</w:t>
      </w:r>
      <w:r w:rsidR="006217E7">
        <w:rPr>
          <w:rFonts w:ascii="Times New Roman" w:hAnsi="Times New Roman"/>
          <w:sz w:val="24"/>
          <w:szCs w:val="24"/>
        </w:rPr>
        <w:t xml:space="preserve"> (DUSI, et al. 2006).</w:t>
      </w:r>
      <w:r>
        <w:rPr>
          <w:rFonts w:ascii="Times New Roman" w:hAnsi="Times New Roman"/>
          <w:sz w:val="24"/>
          <w:szCs w:val="24"/>
        </w:rPr>
        <w:t xml:space="preserve"> Para que se possa compreender como a Gestalt Terapia pode ser aplicada ao ambiente escolar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bem como suas contribuições para um trabalho voltado à totalidade da criança, faz-se necessário descrever alguns conceitos básicos dessa abordagem dentre eles:</w:t>
      </w:r>
    </w:p>
    <w:p w:rsidR="00F44FFF" w:rsidRPr="003767DF" w:rsidRDefault="00F44FFF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4FFA" w:rsidRDefault="00E34FFA" w:rsidP="00E34FFA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E FUNDO</w:t>
      </w:r>
    </w:p>
    <w:p w:rsidR="00E34FFA" w:rsidRDefault="00E34FFA" w:rsidP="00E34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4FFA" w:rsidRDefault="00353D38" w:rsidP="00E34F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34FFA">
        <w:rPr>
          <w:rFonts w:ascii="Times New Roman" w:hAnsi="Times New Roman"/>
          <w:sz w:val="24"/>
          <w:szCs w:val="24"/>
        </w:rPr>
        <w:t xml:space="preserve"> Gestalt terapia </w:t>
      </w:r>
      <w:r>
        <w:rPr>
          <w:rFonts w:ascii="Times New Roman" w:hAnsi="Times New Roman"/>
          <w:sz w:val="24"/>
          <w:szCs w:val="24"/>
        </w:rPr>
        <w:t>define como</w:t>
      </w:r>
      <w:r w:rsidR="00E34FFA">
        <w:rPr>
          <w:rFonts w:ascii="Times New Roman" w:hAnsi="Times New Roman"/>
          <w:sz w:val="24"/>
          <w:szCs w:val="24"/>
        </w:rPr>
        <w:t xml:space="preserve"> figura </w:t>
      </w:r>
      <w:r w:rsidR="00684DEB">
        <w:rPr>
          <w:rFonts w:ascii="Times New Roman" w:hAnsi="Times New Roman"/>
          <w:sz w:val="24"/>
          <w:szCs w:val="24"/>
        </w:rPr>
        <w:t xml:space="preserve">as necessidades que movem o indivíduo em uma ação, </w:t>
      </w:r>
      <w:r>
        <w:rPr>
          <w:rFonts w:ascii="Times New Roman" w:hAnsi="Times New Roman"/>
          <w:sz w:val="24"/>
          <w:szCs w:val="24"/>
        </w:rPr>
        <w:t xml:space="preserve">sendo que </w:t>
      </w:r>
      <w:r w:rsidR="00684DEB">
        <w:rPr>
          <w:rFonts w:ascii="Times New Roman" w:hAnsi="Times New Roman"/>
          <w:sz w:val="24"/>
          <w:szCs w:val="24"/>
        </w:rPr>
        <w:t>tal necessidade faz parte de um fundo, configurando um todo que compõe o mundo existencial do sujeito. Assim, é fundamental ao analisar os comportamento</w:t>
      </w:r>
      <w:r>
        <w:rPr>
          <w:rFonts w:ascii="Times New Roman" w:hAnsi="Times New Roman"/>
          <w:sz w:val="24"/>
          <w:szCs w:val="24"/>
        </w:rPr>
        <w:t xml:space="preserve">s de uma pessoa, buscar entender como </w:t>
      </w:r>
      <w:r w:rsidR="00684DEB">
        <w:rPr>
          <w:rFonts w:ascii="Times New Roman" w:hAnsi="Times New Roman"/>
          <w:sz w:val="24"/>
          <w:szCs w:val="24"/>
        </w:rPr>
        <w:t xml:space="preserve">seu plano de figura e fundo está composto. </w:t>
      </w:r>
    </w:p>
    <w:p w:rsidR="00607E11" w:rsidRDefault="00607E11" w:rsidP="00E34F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7E11" w:rsidRPr="003B0B96" w:rsidRDefault="00607E11" w:rsidP="00607E1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0B96">
        <w:rPr>
          <w:rFonts w:ascii="Times New Roman" w:hAnsi="Times New Roman"/>
          <w:sz w:val="20"/>
          <w:szCs w:val="20"/>
        </w:rPr>
        <w:t>A figura surge sempre de um conflito que perturba a homogeneidade e ressalta algo que se tornará a figura emergente, porém se o sujeito não for capaz de lidar com a figura nítida, naquele momento, aparecem figuras alternativas, que não t</w:t>
      </w:r>
      <w:r w:rsidR="00BC6583">
        <w:rPr>
          <w:rFonts w:ascii="Times New Roman" w:hAnsi="Times New Roman"/>
          <w:sz w:val="20"/>
          <w:szCs w:val="20"/>
        </w:rPr>
        <w:t>ê</w:t>
      </w:r>
      <w:r w:rsidRPr="003B0B96">
        <w:rPr>
          <w:rFonts w:ascii="Times New Roman" w:hAnsi="Times New Roman"/>
          <w:sz w:val="20"/>
          <w:szCs w:val="20"/>
        </w:rPr>
        <w:t>m energia o suficiente</w:t>
      </w:r>
      <w:r w:rsidR="00BC6583">
        <w:rPr>
          <w:rFonts w:ascii="Times New Roman" w:hAnsi="Times New Roman"/>
          <w:sz w:val="20"/>
          <w:szCs w:val="20"/>
        </w:rPr>
        <w:t xml:space="preserve">, </w:t>
      </w:r>
      <w:r w:rsidRPr="003B0B96">
        <w:rPr>
          <w:rFonts w:ascii="Times New Roman" w:hAnsi="Times New Roman"/>
          <w:sz w:val="20"/>
          <w:szCs w:val="20"/>
        </w:rPr>
        <w:t>são somente uma alternativa de solução fácil na tentativa de completar o processo em uma situação que o fundo está movimentado (PERUZZO, 2011, p. 16).</w:t>
      </w:r>
    </w:p>
    <w:p w:rsidR="00607E11" w:rsidRPr="003B0B96" w:rsidRDefault="00607E11" w:rsidP="00607E1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07E11" w:rsidRPr="00607E11" w:rsidRDefault="00607E11" w:rsidP="00607E11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684DEB" w:rsidRDefault="00684DEB" w:rsidP="00E34F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concordância com tal afirmação Flory e Chiarottino (2006) definem figura-fundo exemplifican</w:t>
      </w:r>
      <w:r w:rsidR="00BC6583">
        <w:rPr>
          <w:rFonts w:ascii="Times New Roman" w:hAnsi="Times New Roman"/>
          <w:sz w:val="24"/>
          <w:szCs w:val="24"/>
        </w:rPr>
        <w:t>do uma figura composta por um c</w:t>
      </w:r>
      <w:r>
        <w:rPr>
          <w:rFonts w:ascii="Times New Roman" w:hAnsi="Times New Roman"/>
          <w:sz w:val="24"/>
          <w:szCs w:val="24"/>
        </w:rPr>
        <w:t>rculo branco envolto por um fundo preto, de modo que a parte inteira trata-se da figura e o que o envolve o fundo, assim, a figura tem caráter de coisa.</w:t>
      </w:r>
      <w:r w:rsidR="00607E11">
        <w:rPr>
          <w:rFonts w:ascii="Times New Roman" w:hAnsi="Times New Roman"/>
          <w:sz w:val="24"/>
          <w:szCs w:val="24"/>
        </w:rPr>
        <w:t xml:space="preserve"> </w:t>
      </w:r>
    </w:p>
    <w:p w:rsidR="00E55CDF" w:rsidRDefault="00E55CDF" w:rsidP="00E34F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DEB" w:rsidRDefault="00E55CDF" w:rsidP="00E55CD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529FCA0" wp14:editId="46CD5ACC">
            <wp:extent cx="5760085" cy="1195489"/>
            <wp:effectExtent l="0" t="0" r="0" b="5080"/>
            <wp:docPr id="1" name="Imagem 1" descr="Resultado de imagem para figura e fundo  circulo branco fundo p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figura e fundo  circulo branco fundo pre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13992"/>
                    <a:stretch/>
                  </pic:blipFill>
                  <pic:spPr bwMode="auto">
                    <a:xfrm>
                      <a:off x="0" y="0"/>
                      <a:ext cx="5760085" cy="119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DEB" w:rsidRDefault="00684DEB" w:rsidP="00E34F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6583" w:rsidRDefault="00E55CDF" w:rsidP="00D06D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300470" cy="501650"/>
                <wp:effectExtent l="0" t="0" r="508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DEB" w:rsidRPr="003B0B96" w:rsidRDefault="003B0B9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Imagens que retratam </w:t>
                            </w:r>
                            <w:r w:rsidR="00BC658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plano de figura e fundo. Um cí</w:t>
                            </w:r>
                            <w:r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rculo dentro de um retângulo, que quando alteradas as cores mudam a percepção e consequentemente alternam a figura e o fundo (</w:t>
                            </w:r>
                            <w:r w:rsidR="00684DEB"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SOUZA, 2013 p. 9.</w:t>
                            </w:r>
                            <w:r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pt;width:496.1pt;height: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ra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" stroked="f">
                <v:textbox>
                  <w:txbxContent>
                    <w:p w:rsidR="00684DEB" w:rsidRPr="003B0B96" w:rsidRDefault="003B0B9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Imagens que retratam </w:t>
                      </w:r>
                      <w:r w:rsidR="00BC658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plano de figura e fundo. Um cí</w:t>
                      </w:r>
                      <w:r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rculo dentro de um retângulo, que quando alteradas as cores mudam a percepção e consequentemente alternam a figura e o fundo (</w:t>
                      </w:r>
                      <w:r w:rsidR="00684DEB"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SOUZA, 2013 p. 9.</w:t>
                      </w:r>
                      <w:r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583" w:rsidRDefault="00BC6583" w:rsidP="00D06D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5CDF" w:rsidRDefault="00E55CDF" w:rsidP="00D06DE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6DE7" w:rsidRDefault="00D06DE7" w:rsidP="00D06DE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se pode observar</w:t>
      </w:r>
      <w:r w:rsidR="00BC4D9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quando se entend</w:t>
      </w:r>
      <w:r w:rsidR="00BC4D9F">
        <w:rPr>
          <w:rFonts w:ascii="Times New Roman" w:hAnsi="Times New Roman"/>
          <w:sz w:val="24"/>
          <w:szCs w:val="24"/>
        </w:rPr>
        <w:t xml:space="preserve">e o conceito de figura e fundo </w:t>
      </w:r>
      <w:r>
        <w:rPr>
          <w:rFonts w:ascii="Times New Roman" w:hAnsi="Times New Roman"/>
          <w:sz w:val="24"/>
          <w:szCs w:val="24"/>
        </w:rPr>
        <w:t>é possível entender que os comportamentos são moldados pela percepção do indivíduo no momento em que se passa pela situação, já que a figura e o fundo pode</w:t>
      </w:r>
      <w:r w:rsidR="00BC6583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 xml:space="preserve">se alternar e seu conceito acerca do que vivencia também se altera. </w:t>
      </w:r>
      <w:r w:rsidR="00607E11">
        <w:rPr>
          <w:rFonts w:ascii="Times New Roman" w:hAnsi="Times New Roman"/>
          <w:sz w:val="24"/>
          <w:szCs w:val="24"/>
        </w:rPr>
        <w:t xml:space="preserve">Assim como mostra Peruzzo (2011) é a emoção que regulará a disposição da figura e do fundo agindo como força motivadora para atender aos sentimentos mais intensos. </w:t>
      </w:r>
    </w:p>
    <w:p w:rsidR="00D06DE7" w:rsidRDefault="00D06DE7" w:rsidP="00D06DE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6DE7" w:rsidRDefault="00D06DE7" w:rsidP="00D06DE7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AJUSTAMENTO CRIATIVO</w:t>
      </w:r>
    </w:p>
    <w:p w:rsidR="00A03D11" w:rsidRDefault="00A03D11" w:rsidP="00A03D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3D11" w:rsidRDefault="00A03D11" w:rsidP="00A03D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 dos muitos termos utilizados entre os gestaltistas refere-se ao ajustamento criativo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qual segundo Ribeiro</w:t>
      </w:r>
      <w:r w:rsidR="00146E72">
        <w:rPr>
          <w:rFonts w:ascii="Times New Roman" w:hAnsi="Times New Roman"/>
          <w:sz w:val="24"/>
          <w:szCs w:val="24"/>
        </w:rPr>
        <w:t xml:space="preserve"> (2006) </w:t>
      </w:r>
      <w:r w:rsidR="00146E72">
        <w:rPr>
          <w:rFonts w:ascii="Times New Roman" w:hAnsi="Times New Roman"/>
          <w:i/>
          <w:sz w:val="24"/>
          <w:szCs w:val="24"/>
        </w:rPr>
        <w:t xml:space="preserve">apud </w:t>
      </w:r>
      <w:r w:rsidR="00146E72">
        <w:rPr>
          <w:rFonts w:ascii="Times New Roman" w:hAnsi="Times New Roman"/>
          <w:sz w:val="24"/>
          <w:szCs w:val="24"/>
        </w:rPr>
        <w:t xml:space="preserve">Peruzzo (2011) </w:t>
      </w:r>
      <w:r w:rsidR="00353D38">
        <w:rPr>
          <w:rFonts w:ascii="Times New Roman" w:hAnsi="Times New Roman"/>
          <w:sz w:val="24"/>
          <w:szCs w:val="24"/>
        </w:rPr>
        <w:t>é um</w:t>
      </w:r>
      <w:r w:rsidR="00146E72">
        <w:rPr>
          <w:rFonts w:ascii="Times New Roman" w:hAnsi="Times New Roman"/>
          <w:sz w:val="24"/>
          <w:szCs w:val="24"/>
        </w:rPr>
        <w:t xml:space="preserve"> processo </w:t>
      </w:r>
      <w:r w:rsidR="00353D38">
        <w:rPr>
          <w:rFonts w:ascii="Times New Roman" w:hAnsi="Times New Roman"/>
          <w:sz w:val="24"/>
          <w:szCs w:val="24"/>
        </w:rPr>
        <w:t>pelo qual</w:t>
      </w:r>
      <w:r w:rsidR="00146E72">
        <w:rPr>
          <w:rFonts w:ascii="Times New Roman" w:hAnsi="Times New Roman"/>
          <w:sz w:val="24"/>
          <w:szCs w:val="24"/>
        </w:rPr>
        <w:t xml:space="preserve"> o corpo de um indivíduo busca toda sua espontaneidade instintiva para encontrar so</w:t>
      </w:r>
      <w:r w:rsidR="00BC6583">
        <w:rPr>
          <w:rFonts w:ascii="Times New Roman" w:hAnsi="Times New Roman"/>
          <w:sz w:val="24"/>
          <w:szCs w:val="24"/>
        </w:rPr>
        <w:t>luções disponíveis para se auto-</w:t>
      </w:r>
      <w:r w:rsidR="00146E72">
        <w:rPr>
          <w:rFonts w:ascii="Times New Roman" w:hAnsi="Times New Roman"/>
          <w:sz w:val="24"/>
          <w:szCs w:val="24"/>
        </w:rPr>
        <w:t>regular. Assim, a pessoa consegue encontrar equilíbrio</w:t>
      </w:r>
      <w:r w:rsidR="00BC6583">
        <w:rPr>
          <w:rFonts w:ascii="Times New Roman" w:hAnsi="Times New Roman"/>
          <w:sz w:val="24"/>
          <w:szCs w:val="24"/>
        </w:rPr>
        <w:t xml:space="preserve"> e satisfazer suas necessidades</w:t>
      </w:r>
      <w:r w:rsidR="00146E72">
        <w:rPr>
          <w:rFonts w:ascii="Times New Roman" w:hAnsi="Times New Roman"/>
          <w:sz w:val="24"/>
          <w:szCs w:val="24"/>
        </w:rPr>
        <w:t xml:space="preserve"> e se adaptar no meio da melhor forma possível. </w:t>
      </w:r>
    </w:p>
    <w:p w:rsidR="00222A9C" w:rsidRDefault="00BC4D9F" w:rsidP="00A03D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Peruzzo (2011) corrobora com ess</w:t>
      </w:r>
      <w:r w:rsidR="00BC6583">
        <w:rPr>
          <w:rFonts w:ascii="Times New Roman" w:hAnsi="Times New Roman"/>
          <w:sz w:val="24"/>
          <w:szCs w:val="24"/>
        </w:rPr>
        <w:t>a ideia explicando que o indiví</w:t>
      </w:r>
      <w:r w:rsidR="00F07D8F">
        <w:rPr>
          <w:rFonts w:ascii="Times New Roman" w:hAnsi="Times New Roman"/>
          <w:sz w:val="24"/>
          <w:szCs w:val="24"/>
        </w:rPr>
        <w:t xml:space="preserve">duo busca recursos em seu campo e que são possíveis ser utilizados no momento, para alcançar </w:t>
      </w:r>
      <w:r w:rsidR="00222A9C">
        <w:rPr>
          <w:rFonts w:ascii="Times New Roman" w:hAnsi="Times New Roman"/>
          <w:sz w:val="24"/>
          <w:szCs w:val="24"/>
        </w:rPr>
        <w:t>sua auto-regulação, caso isso não ocorra os ajustamentos são cristalizados tornando-se Gestalten fixas.</w:t>
      </w:r>
    </w:p>
    <w:p w:rsidR="00222A9C" w:rsidRPr="003B0B96" w:rsidRDefault="00222A9C" w:rsidP="00BC6583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B0B96">
        <w:rPr>
          <w:rFonts w:ascii="Times New Roman" w:hAnsi="Times New Roman"/>
          <w:sz w:val="20"/>
          <w:szCs w:val="20"/>
        </w:rPr>
        <w:t xml:space="preserve">O homem, enquanto existente é um ser de opção e assim, é capaz de fazer projetos que partam de si mesmo, um ser se fazendo. O homem é um ser existindo a procura de completar-se, o tempo todo, mas para isso é preciso fazer escolhas, escolhas estas </w:t>
      </w:r>
      <w:r w:rsidRPr="003B0B96">
        <w:rPr>
          <w:rFonts w:ascii="Times New Roman" w:hAnsi="Times New Roman"/>
          <w:sz w:val="20"/>
          <w:szCs w:val="20"/>
        </w:rPr>
        <w:lastRenderedPageBreak/>
        <w:t xml:space="preserve">que configuram o seu próprio mundo. O mundo é diferente para cada indivíduo, pois a existência do mundo não pode preceder a consciência do que o vê, ou seja, o mundo só pode ser visto a partir do homem, assim como o homem só pode ser visto a partir do mundo que ele mesmo construiu (RIBEIRO, 1985 </w:t>
      </w:r>
      <w:r w:rsidRPr="003B0B96">
        <w:rPr>
          <w:rFonts w:ascii="Times New Roman" w:hAnsi="Times New Roman"/>
          <w:i/>
          <w:sz w:val="20"/>
          <w:szCs w:val="20"/>
        </w:rPr>
        <w:t xml:space="preserve">apud </w:t>
      </w:r>
      <w:r w:rsidRPr="003B0B96">
        <w:rPr>
          <w:rFonts w:ascii="Times New Roman" w:hAnsi="Times New Roman"/>
          <w:sz w:val="20"/>
          <w:szCs w:val="20"/>
        </w:rPr>
        <w:t>PERUZZO, 2011, p. 11).</w:t>
      </w:r>
    </w:p>
    <w:p w:rsidR="00222A9C" w:rsidRPr="003B0B96" w:rsidRDefault="00222A9C" w:rsidP="00222A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22A9C" w:rsidRDefault="00222A9C" w:rsidP="00222A9C">
      <w:pPr>
        <w:spacing w:after="0" w:line="240" w:lineRule="auto"/>
        <w:jc w:val="both"/>
        <w:rPr>
          <w:rFonts w:ascii="Times New Roman" w:hAnsi="Times New Roman"/>
        </w:rPr>
      </w:pPr>
    </w:p>
    <w:p w:rsidR="00321959" w:rsidRDefault="00222A9C" w:rsidP="00222A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Desse modo, por meio do ajustamento criativo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pessoa consegue se equilibrar e sobreviver</w:t>
      </w:r>
      <w:r w:rsidR="00321959">
        <w:rPr>
          <w:rFonts w:ascii="Times New Roman" w:hAnsi="Times New Roman"/>
          <w:sz w:val="24"/>
          <w:szCs w:val="24"/>
        </w:rPr>
        <w:t>, todavia muitas vezes o indivíduo evita se ajustar criativamente por resistência e medo da mudança</w:t>
      </w:r>
      <w:r w:rsidR="00E54BDB">
        <w:rPr>
          <w:rFonts w:ascii="Times New Roman" w:hAnsi="Times New Roman"/>
          <w:sz w:val="24"/>
          <w:szCs w:val="24"/>
        </w:rPr>
        <w:t>, ou seja, há uma estagnação frente aos ajustamentos a</w:t>
      </w:r>
      <w:r w:rsidR="00BC6583">
        <w:rPr>
          <w:rFonts w:ascii="Times New Roman" w:hAnsi="Times New Roman"/>
          <w:sz w:val="24"/>
          <w:szCs w:val="24"/>
        </w:rPr>
        <w:t>nteriores que dão uma sensação d</w:t>
      </w:r>
      <w:r w:rsidR="00E54BDB">
        <w:rPr>
          <w:rFonts w:ascii="Times New Roman" w:hAnsi="Times New Roman"/>
          <w:sz w:val="24"/>
          <w:szCs w:val="24"/>
        </w:rPr>
        <w:t>e segurança e estabilidade do self (PERUZZO, 2011).</w:t>
      </w:r>
    </w:p>
    <w:p w:rsidR="00E54BDB" w:rsidRDefault="00E54BDB" w:rsidP="00222A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Marcelino e Rodrigues (2018) explicam que o processo de ajustamento criativo se inicia com uma compreensão do problema como um todo, e que por isso a abordagem gest</w:t>
      </w:r>
      <w:r w:rsidR="00BC65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ltica tanto o valoriza, já que ela busca favorecer a experimentação para que o sujeito encontre novas </w:t>
      </w:r>
      <w:r w:rsidRPr="00E54BDB">
        <w:rPr>
          <w:rFonts w:ascii="Times New Roman" w:hAnsi="Times New Roman"/>
          <w:sz w:val="24"/>
          <w:szCs w:val="24"/>
        </w:rPr>
        <w:t>saídas para velhos problemas, colocando sempre o indivíduo como responsáve</w:t>
      </w:r>
      <w:r w:rsidR="00BC6583">
        <w:rPr>
          <w:rFonts w:ascii="Times New Roman" w:hAnsi="Times New Roman"/>
          <w:sz w:val="24"/>
          <w:szCs w:val="24"/>
        </w:rPr>
        <w:t xml:space="preserve">l pela mudança. “Para a Gestalt </w:t>
      </w:r>
      <w:r w:rsidRPr="00E54BDB">
        <w:rPr>
          <w:rFonts w:ascii="Times New Roman" w:hAnsi="Times New Roman"/>
          <w:sz w:val="24"/>
          <w:szCs w:val="24"/>
        </w:rPr>
        <w:t xml:space="preserve">terapia é fundamental que o ser humano conheça o mais profundamente possível a sua dinâmica psíquica e identifique a intencionalidade de suas ações” (SCAFFO, 2008 </w:t>
      </w:r>
      <w:r w:rsidRPr="00E54BDB">
        <w:rPr>
          <w:rFonts w:ascii="Times New Roman" w:hAnsi="Times New Roman"/>
          <w:i/>
          <w:sz w:val="24"/>
          <w:szCs w:val="24"/>
        </w:rPr>
        <w:t xml:space="preserve">apud </w:t>
      </w:r>
      <w:r w:rsidRPr="00E54BDB">
        <w:rPr>
          <w:rFonts w:ascii="Times New Roman" w:hAnsi="Times New Roman"/>
          <w:sz w:val="24"/>
          <w:szCs w:val="24"/>
        </w:rPr>
        <w:t>MARCELINO  e RODRIGUES 2018, p. 5).</w:t>
      </w:r>
      <w:r>
        <w:t xml:space="preserve"> </w:t>
      </w:r>
      <w:r w:rsidR="00BC6583">
        <w:rPr>
          <w:rFonts w:ascii="Times New Roman" w:hAnsi="Times New Roman"/>
          <w:sz w:val="24"/>
          <w:szCs w:val="24"/>
        </w:rPr>
        <w:t>Por ess</w:t>
      </w:r>
      <w:r w:rsidR="003767DF">
        <w:rPr>
          <w:rFonts w:ascii="Times New Roman" w:hAnsi="Times New Roman"/>
          <w:sz w:val="24"/>
          <w:szCs w:val="24"/>
        </w:rPr>
        <w:t>a razão</w:t>
      </w:r>
      <w:r w:rsidR="00BC6583">
        <w:rPr>
          <w:rFonts w:ascii="Times New Roman" w:hAnsi="Times New Roman"/>
          <w:sz w:val="24"/>
          <w:szCs w:val="24"/>
        </w:rPr>
        <w:t>,</w:t>
      </w:r>
      <w:r w:rsidR="003767DF">
        <w:rPr>
          <w:rFonts w:ascii="Times New Roman" w:hAnsi="Times New Roman"/>
          <w:sz w:val="24"/>
          <w:szCs w:val="24"/>
        </w:rPr>
        <w:t xml:space="preserve"> o ajustamento criativo é um dos conceitos muito trabalhados pelos Gestaltistas, tornando-se assim, fundamental para compreender a abordagem. </w:t>
      </w:r>
    </w:p>
    <w:p w:rsidR="006217E7" w:rsidRDefault="006217E7" w:rsidP="00222A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7DF" w:rsidRDefault="006217E7" w:rsidP="003767DF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8168E">
        <w:rPr>
          <w:rFonts w:ascii="Times New Roman" w:hAnsi="Times New Roman"/>
          <w:sz w:val="24"/>
          <w:szCs w:val="24"/>
        </w:rPr>
        <w:t>O CICLO DO CONTATO</w:t>
      </w:r>
    </w:p>
    <w:p w:rsidR="003767DF" w:rsidRDefault="003767DF" w:rsidP="003767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7DF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a teoria elaborada por Perls baseou-se no estabelecimento do encontro, o que levou à criação da oração da Gestalt-Terapia: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Eu faço minhas coisas, você faz as suas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Não estou neste mundo para viver de acordo com suas expectativas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 você não está neste mudo para viver de acordo com as minhas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Você é você, e eu sou eu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 se por acaso nos encontrarmos, é lindo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 não, nada há a fazer</w:t>
      </w: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="003B0B96">
        <w:rPr>
          <w:rFonts w:ascii="Times New Roman" w:hAnsi="Times New Roman"/>
          <w:i/>
          <w:sz w:val="24"/>
          <w:szCs w:val="24"/>
        </w:rPr>
        <w:t>PERLS, 1977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D6DBD" w:rsidRDefault="009D6DBD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D6DBD" w:rsidRDefault="009D6DBD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ser humano é um sujeito que está constantemente criando e recriando as relações, a todo o momento estabelece contato co</w:t>
      </w:r>
      <w:r w:rsidR="00BC6583">
        <w:rPr>
          <w:rFonts w:ascii="Times New Roman" w:hAnsi="Times New Roman"/>
          <w:sz w:val="24"/>
          <w:szCs w:val="24"/>
        </w:rPr>
        <w:t>nsigo</w:t>
      </w:r>
      <w:r>
        <w:rPr>
          <w:rFonts w:ascii="Times New Roman" w:hAnsi="Times New Roman"/>
          <w:sz w:val="24"/>
          <w:szCs w:val="24"/>
        </w:rPr>
        <w:t xml:space="preserve"> mesmo, com o outro e com o meio, assim, apenas com o encontro é possível estabelecer suas relações. Nessa perspectiva, quando há esse </w:t>
      </w:r>
      <w:r>
        <w:rPr>
          <w:rFonts w:ascii="Times New Roman" w:hAnsi="Times New Roman"/>
          <w:sz w:val="24"/>
          <w:szCs w:val="24"/>
        </w:rPr>
        <w:lastRenderedPageBreak/>
        <w:t>encontro, é provável que se inicie um ciclo do contato levando a pessoa a sentir a sua singularida</w:t>
      </w:r>
      <w:r w:rsidR="00BC4D9F">
        <w:rPr>
          <w:rFonts w:ascii="Times New Roman" w:hAnsi="Times New Roman"/>
          <w:sz w:val="24"/>
          <w:szCs w:val="24"/>
        </w:rPr>
        <w:t>de e</w:t>
      </w:r>
      <w:r>
        <w:rPr>
          <w:rFonts w:ascii="Times New Roman" w:hAnsi="Times New Roman"/>
          <w:sz w:val="24"/>
          <w:szCs w:val="24"/>
        </w:rPr>
        <w:t xml:space="preserve"> com isso percebendo-se como diferente e única no universo (DUSI, et al, 2006).</w:t>
      </w:r>
    </w:p>
    <w:p w:rsidR="00E71113" w:rsidRDefault="00E71113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3B0B96">
        <w:rPr>
          <w:rFonts w:ascii="Times New Roman" w:hAnsi="Times New Roman"/>
          <w:sz w:val="24"/>
          <w:szCs w:val="24"/>
        </w:rPr>
        <w:t>ciclo</w:t>
      </w:r>
      <w:r>
        <w:rPr>
          <w:rFonts w:ascii="Times New Roman" w:hAnsi="Times New Roman"/>
          <w:sz w:val="24"/>
          <w:szCs w:val="24"/>
        </w:rPr>
        <w:t xml:space="preserve"> do contato foi uma maneira didática</w:t>
      </w:r>
      <w:r w:rsidR="00BC4D9F">
        <w:rPr>
          <w:rFonts w:ascii="Times New Roman" w:hAnsi="Times New Roman"/>
          <w:sz w:val="24"/>
          <w:szCs w:val="24"/>
        </w:rPr>
        <w:t xml:space="preserve"> de explicar</w:t>
      </w:r>
      <w:r>
        <w:rPr>
          <w:rFonts w:ascii="Times New Roman" w:hAnsi="Times New Roman"/>
          <w:sz w:val="24"/>
          <w:szCs w:val="24"/>
        </w:rPr>
        <w:t xml:space="preserve"> como as pessoas fazem contato</w:t>
      </w:r>
      <w:r w:rsidR="00BC4D9F">
        <w:rPr>
          <w:rFonts w:ascii="Times New Roman" w:hAnsi="Times New Roman"/>
          <w:sz w:val="24"/>
          <w:szCs w:val="24"/>
        </w:rPr>
        <w:t xml:space="preserve">, produzem, vivem, se expressam </w:t>
      </w:r>
      <w:r>
        <w:rPr>
          <w:rFonts w:ascii="Times New Roman" w:hAnsi="Times New Roman"/>
          <w:sz w:val="24"/>
          <w:szCs w:val="24"/>
        </w:rPr>
        <w:t>e bloqueiam suas relações com o outro. Desse modo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para compreender como os encontros podem ou não acontecer e ainda </w:t>
      </w:r>
      <w:r w:rsidR="00FC575A">
        <w:rPr>
          <w:rFonts w:ascii="Times New Roman" w:hAnsi="Times New Roman"/>
          <w:sz w:val="24"/>
          <w:szCs w:val="24"/>
        </w:rPr>
        <w:t>como as pessoas tomam consciência de suas relações e de seus conflitos criou-se o ciclo de contato (RIBEIRO, 1997).</w:t>
      </w:r>
    </w:p>
    <w:p w:rsidR="00FC575A" w:rsidRDefault="00FC575A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75A" w:rsidRDefault="00E55CDF" w:rsidP="00BC6583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2947035</wp:posOffset>
                </wp:positionV>
                <wp:extent cx="6887210" cy="730250"/>
                <wp:effectExtent l="0" t="0" r="889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75A" w:rsidRDefault="00FC575A" w:rsidP="00BC658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</w:p>
                          <w:p w:rsidR="00FC575A" w:rsidRPr="003B0B96" w:rsidRDefault="003B0B96" w:rsidP="00BC65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Exemplo de tipos de contato/bloqueio de contato que conforme o autor podem ser organizados de maneira cíclica ao redor do </w:t>
                            </w:r>
                            <w:r w:rsidRPr="003B0B96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self. </w:t>
                            </w:r>
                            <w:r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FC575A" w:rsidRPr="003B0B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ANTONY e RIBEIRO, 2004, p. 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8.25pt;margin-top:232.05pt;width:542.3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RU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" stroked="f">
                <v:textbox>
                  <w:txbxContent>
                    <w:p w:rsidR="00FC575A" w:rsidRDefault="00FC575A" w:rsidP="00BC658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</w:p>
                    <w:p w:rsidR="00FC575A" w:rsidRPr="003B0B96" w:rsidRDefault="003B0B96" w:rsidP="00BC65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Exemplo de tipos de contato/bloqueio de contato que conforme o autor podem ser organizados de maneira cíclica ao redor do </w:t>
                      </w:r>
                      <w:r w:rsidRPr="003B0B96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self. </w:t>
                      </w:r>
                      <w:r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FC575A" w:rsidRPr="003B0B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ANTONY e RIBEIRO, 2004, p. 5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FC575A">
        <w:rPr>
          <w:noProof/>
          <w:lang w:eastAsia="pt-BR"/>
        </w:rPr>
        <w:drawing>
          <wp:inline distT="0" distB="0" distL="0" distR="0">
            <wp:extent cx="4533900" cy="2933700"/>
            <wp:effectExtent l="0" t="0" r="0" b="0"/>
            <wp:docPr id="2" name="Imagem 1" descr="Resultado de imagem para ciclo de con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iclo de contat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2500"/>
                    <a:stretch/>
                  </pic:blipFill>
                  <pic:spPr bwMode="auto">
                    <a:xfrm>
                      <a:off x="0" y="0"/>
                      <a:ext cx="45339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DBD" w:rsidRDefault="009D6DBD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6583" w:rsidRDefault="00BC6583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6583" w:rsidRPr="009D6DBD" w:rsidRDefault="00BC6583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7E7" w:rsidRDefault="006217E7" w:rsidP="003767D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B0B96" w:rsidRDefault="003B0B96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086B" w:rsidRDefault="0012086B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figura é possível identificar os tipos de contato baseando</w:t>
      </w:r>
      <w:r w:rsidR="00BC6583">
        <w:rPr>
          <w:rFonts w:ascii="Times New Roman" w:hAnsi="Times New Roman"/>
          <w:sz w:val="24"/>
          <w:szCs w:val="24"/>
        </w:rPr>
        <w:t>-se</w:t>
      </w:r>
      <w:r>
        <w:rPr>
          <w:rFonts w:ascii="Times New Roman" w:hAnsi="Times New Roman"/>
          <w:sz w:val="24"/>
          <w:szCs w:val="24"/>
        </w:rPr>
        <w:t xml:space="preserve"> nos nove processos que podem interromper o contato: fixação, de</w:t>
      </w:r>
      <w:r w:rsidR="00BC658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sensibilização, deflexão, introjeção, projeção, proflexão, retroflexão, egotismo e confluência</w:t>
      </w:r>
      <w:r w:rsidR="00BC4D9F">
        <w:rPr>
          <w:rFonts w:ascii="Times New Roman" w:hAnsi="Times New Roman"/>
          <w:sz w:val="24"/>
          <w:szCs w:val="24"/>
        </w:rPr>
        <w:t>.</w:t>
      </w:r>
      <w:r w:rsidR="00E81F79">
        <w:rPr>
          <w:rFonts w:ascii="Times New Roman" w:hAnsi="Times New Roman"/>
          <w:sz w:val="24"/>
          <w:szCs w:val="24"/>
        </w:rPr>
        <w:t xml:space="preserve"> </w:t>
      </w:r>
    </w:p>
    <w:p w:rsidR="003F67B6" w:rsidRDefault="00FC575A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Fazer contato significa relaci</w:t>
      </w:r>
      <w:r w:rsidR="00BC6583">
        <w:rPr>
          <w:rFonts w:ascii="Times New Roman" w:hAnsi="Times New Roman"/>
          <w:sz w:val="24"/>
          <w:szCs w:val="24"/>
        </w:rPr>
        <w:t>onar-se com</w:t>
      </w:r>
      <w:r>
        <w:rPr>
          <w:rFonts w:ascii="Times New Roman" w:hAnsi="Times New Roman"/>
          <w:sz w:val="24"/>
          <w:szCs w:val="24"/>
        </w:rPr>
        <w:t xml:space="preserve"> encontrar-se, sem deixar de ter consciência do que acontece no meio. É como olhar para si mesmo e para o outro em diferentes níveis, baseados nos sentidos que a pessoa dá a sua própria percepção. </w:t>
      </w:r>
      <w:r w:rsidR="003F67B6">
        <w:rPr>
          <w:rFonts w:ascii="Times New Roman" w:hAnsi="Times New Roman"/>
          <w:sz w:val="24"/>
          <w:szCs w:val="24"/>
        </w:rPr>
        <w:t>Assim</w:t>
      </w:r>
      <w:r w:rsidR="00BC6583">
        <w:rPr>
          <w:rFonts w:ascii="Times New Roman" w:hAnsi="Times New Roman"/>
          <w:sz w:val="24"/>
          <w:szCs w:val="24"/>
        </w:rPr>
        <w:t>,</w:t>
      </w:r>
      <w:r w:rsidR="003F67B6">
        <w:rPr>
          <w:rFonts w:ascii="Times New Roman" w:hAnsi="Times New Roman"/>
          <w:sz w:val="24"/>
          <w:szCs w:val="24"/>
        </w:rPr>
        <w:t xml:space="preserve"> quando a pessoa estabelece o ciclo de contato, os encontros ocorrem de maneira mais significativa, já que quando a pessoa aceita a si mesma e tem consciência de seu self, ela consegue compreender melhor o mundo que a cerca (RIBEIRO, 1997). </w:t>
      </w:r>
    </w:p>
    <w:p w:rsidR="003F67B6" w:rsidRDefault="0012086B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Nesse caminho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ao discutir o contato, o encontro e outros conceitos da abordagem é fundamental entender um outro conceito que e</w:t>
      </w:r>
      <w:r w:rsidR="00BC658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seu sentido significa dar-se conta de maneira plena. Este conceito também abordado por Ribeiro (1997) refere-se a </w:t>
      </w:r>
      <w:r w:rsidRPr="0012086B">
        <w:rPr>
          <w:rFonts w:ascii="Times New Roman" w:hAnsi="Times New Roman"/>
          <w:i/>
          <w:sz w:val="24"/>
          <w:szCs w:val="24"/>
        </w:rPr>
        <w:t>Awareness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BC658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qu</w:t>
      </w:r>
      <w:r w:rsidR="00BC6583">
        <w:rPr>
          <w:rFonts w:ascii="Times New Roman" w:hAnsi="Times New Roman"/>
          <w:sz w:val="24"/>
          <w:szCs w:val="24"/>
        </w:rPr>
        <w:t>al acontece quando o indiví</w:t>
      </w:r>
      <w:r>
        <w:rPr>
          <w:rFonts w:ascii="Times New Roman" w:hAnsi="Times New Roman"/>
          <w:sz w:val="24"/>
          <w:szCs w:val="24"/>
        </w:rPr>
        <w:t>duo sente em todo seu corpo o contato, quando ele tem consciência inteira do que ocorre consigo mesmo e com o outro, dando inteligibilidade às experiências. Assim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quando no encontro acontece o contato pautado pela </w:t>
      </w:r>
      <w:r w:rsidRPr="0012086B">
        <w:rPr>
          <w:rFonts w:ascii="Times New Roman" w:hAnsi="Times New Roman"/>
          <w:i/>
          <w:sz w:val="24"/>
          <w:szCs w:val="24"/>
        </w:rPr>
        <w:t>Awareness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tem-se um ciclo saudável. </w:t>
      </w:r>
    </w:p>
    <w:p w:rsidR="00E81F79" w:rsidRDefault="00E81F79" w:rsidP="003767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1F79" w:rsidRDefault="00BC6583" w:rsidP="00E81F7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CONTRIBUIÇÕES DA GESTALT </w:t>
      </w:r>
      <w:r w:rsidR="00E81F79">
        <w:rPr>
          <w:rFonts w:ascii="Times New Roman" w:hAnsi="Times New Roman"/>
          <w:b/>
          <w:sz w:val="24"/>
          <w:szCs w:val="24"/>
        </w:rPr>
        <w:t>TERAPIA NO ÂMBITO ESCOLAR</w:t>
      </w:r>
    </w:p>
    <w:p w:rsidR="00E81F79" w:rsidRDefault="00E81F79" w:rsidP="00E81F7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1F79" w:rsidRDefault="00922170" w:rsidP="00E81F7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Gestalt</w:t>
      </w:r>
      <w:r w:rsidR="00BC6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Terapia é uma abordagem terapêutica que busca compreender os comportamentos humanos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tomando como ponto de partida a totalidad</w:t>
      </w:r>
      <w:r w:rsidR="00E56704">
        <w:rPr>
          <w:rFonts w:ascii="Times New Roman" w:hAnsi="Times New Roman"/>
          <w:sz w:val="24"/>
          <w:szCs w:val="24"/>
        </w:rPr>
        <w:t>e das relações e dos indivíduos. Por es</w:t>
      </w:r>
      <w:r w:rsidR="00BC6583">
        <w:rPr>
          <w:rFonts w:ascii="Times New Roman" w:hAnsi="Times New Roman"/>
          <w:sz w:val="24"/>
          <w:szCs w:val="24"/>
        </w:rPr>
        <w:t>s</w:t>
      </w:r>
      <w:r w:rsidR="00E56704">
        <w:rPr>
          <w:rFonts w:ascii="Times New Roman" w:hAnsi="Times New Roman"/>
          <w:sz w:val="24"/>
          <w:szCs w:val="24"/>
        </w:rPr>
        <w:t>a razão, sabendo que na escola muitas são as relações que acontecem e  que</w:t>
      </w:r>
      <w:r w:rsidR="00BC6583">
        <w:rPr>
          <w:rFonts w:ascii="Times New Roman" w:hAnsi="Times New Roman"/>
          <w:sz w:val="24"/>
          <w:szCs w:val="24"/>
        </w:rPr>
        <w:t>,</w:t>
      </w:r>
      <w:r w:rsidR="00E56704">
        <w:rPr>
          <w:rFonts w:ascii="Times New Roman" w:hAnsi="Times New Roman"/>
          <w:sz w:val="24"/>
          <w:szCs w:val="24"/>
        </w:rPr>
        <w:t xml:space="preserve"> em algumas delas</w:t>
      </w:r>
      <w:r w:rsidR="00BC6583">
        <w:rPr>
          <w:rFonts w:ascii="Times New Roman" w:hAnsi="Times New Roman"/>
          <w:sz w:val="24"/>
          <w:szCs w:val="24"/>
        </w:rPr>
        <w:t>,</w:t>
      </w:r>
      <w:r w:rsidR="00E56704">
        <w:rPr>
          <w:rFonts w:ascii="Times New Roman" w:hAnsi="Times New Roman"/>
          <w:sz w:val="24"/>
          <w:szCs w:val="24"/>
        </w:rPr>
        <w:t xml:space="preserve"> ocorrem bloqueios de contato, é notório que um trabalho pedagógico orientado pela Gestalt pode favorecer a educação em diversos aspectos. </w:t>
      </w:r>
    </w:p>
    <w:p w:rsidR="00E56704" w:rsidRDefault="00BC4D9F" w:rsidP="00E81F7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="00E56704">
        <w:rPr>
          <w:rFonts w:ascii="Times New Roman" w:hAnsi="Times New Roman"/>
          <w:sz w:val="24"/>
          <w:szCs w:val="24"/>
        </w:rPr>
        <w:t xml:space="preserve"> considerar os indivíduos, em especial as crianças, como seres totais, compostos por processos que instintivamente buscam se ajustar cri</w:t>
      </w:r>
      <w:r>
        <w:rPr>
          <w:rFonts w:ascii="Times New Roman" w:hAnsi="Times New Roman"/>
          <w:sz w:val="24"/>
          <w:szCs w:val="24"/>
        </w:rPr>
        <w:t xml:space="preserve">ativamente diante dos conflitos, é evidentemente romper com práticas escolares fragmentadas e alheias à realidade em que se está inserido. </w:t>
      </w:r>
      <w:r w:rsidR="00E56704">
        <w:rPr>
          <w:rFonts w:ascii="Times New Roman" w:hAnsi="Times New Roman"/>
          <w:sz w:val="24"/>
          <w:szCs w:val="24"/>
        </w:rPr>
        <w:t xml:space="preserve"> Assim, a abordagem pode contribuir para que a escola como um todo trabalhe na perspectiva da totalidade dos indivíduos, explorando os ajustamentos, a criatividade, a tomada de consciência e o combate aos bloqueios de contato. </w:t>
      </w:r>
    </w:p>
    <w:p w:rsidR="00E56704" w:rsidRDefault="00E56704" w:rsidP="00E81F7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Deminco (2011) alerta que o organismo é uma unidade e o que ocorre com uma parte afeta o todo</w:t>
      </w:r>
      <w:r w:rsidR="009C1BDD">
        <w:rPr>
          <w:rFonts w:ascii="Times New Roman" w:hAnsi="Times New Roman"/>
          <w:sz w:val="24"/>
          <w:szCs w:val="24"/>
        </w:rPr>
        <w:t>, desse modo</w:t>
      </w:r>
      <w:r w:rsidR="00BC6583">
        <w:rPr>
          <w:rFonts w:ascii="Times New Roman" w:hAnsi="Times New Roman"/>
          <w:sz w:val="24"/>
          <w:szCs w:val="24"/>
        </w:rPr>
        <w:t>,</w:t>
      </w:r>
      <w:r w:rsidR="009C1BDD">
        <w:rPr>
          <w:rFonts w:ascii="Times New Roman" w:hAnsi="Times New Roman"/>
          <w:sz w:val="24"/>
          <w:szCs w:val="24"/>
        </w:rPr>
        <w:t xml:space="preserve"> ao tratar sobre a Gestalt aplicada ao âmbito escolar, é possível atuar em aspectos acerca da aprendizagem, já que em muitos casos ocorrem problemas de aprendizagem e fracasso escolar sem que haja um trabalho efetivo cuidando da criança como um todo, tentando restaurar a Gestalten fixada que impede a aprendizagem. </w:t>
      </w:r>
    </w:p>
    <w:p w:rsidR="009C1BDD" w:rsidRDefault="009C1BDD" w:rsidP="00E81F7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1BDD" w:rsidRPr="003B0B96" w:rsidRDefault="009C1BDD" w:rsidP="009C1BD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0B96">
        <w:rPr>
          <w:rFonts w:ascii="Times New Roman" w:hAnsi="Times New Roman"/>
          <w:sz w:val="20"/>
          <w:szCs w:val="20"/>
        </w:rPr>
        <w:t>A unidade dialética organismo-ambiente explicita a influência recíproca entre os fenômenos internos e externos. A abordagem gestáltica não dá primazia ao indivíduo, tampouco ao meio ambiente, mas aos eventos que emergem na fronteira, no encontro entre as necessidades dele e os objetos do meio que irão produzir a sua satisfação. O indivíduo, no aqui e agora, age visando a sua completude, cujo movimento apresenta-se em sucessivos ciclos de abertura e fechamento de gestalten, de necessidades e ajustamentos criativos, que permitem o seu desenvolvimento integral em direção a sua auto-realização (DUSI, et al, 2006, p. 2).</w:t>
      </w:r>
    </w:p>
    <w:p w:rsidR="001E3EF5" w:rsidRPr="003B0B96" w:rsidRDefault="001E3EF5" w:rsidP="009C1BD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9C1BDD" w:rsidRDefault="009C1BDD" w:rsidP="009C1BDD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FD0866" w:rsidRDefault="009C1BDD" w:rsidP="009C1B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 que tange a aprendizagem e a Gestalt, Dusi et al (2006</w:t>
      </w:r>
      <w:r w:rsidR="00BC4D9F">
        <w:rPr>
          <w:rFonts w:ascii="Times New Roman" w:hAnsi="Times New Roman"/>
          <w:sz w:val="24"/>
          <w:szCs w:val="24"/>
        </w:rPr>
        <w:t xml:space="preserve"> p. 03</w:t>
      </w:r>
      <w:r>
        <w:rPr>
          <w:rFonts w:ascii="Times New Roman" w:hAnsi="Times New Roman"/>
          <w:sz w:val="24"/>
          <w:szCs w:val="24"/>
        </w:rPr>
        <w:t>) destacam indicadores comportamentais que devem ser levados em consideração: “a transição da incapacidade para o domínio do problema</w:t>
      </w:r>
      <w:r w:rsidRPr="009C1BDD">
        <w:rPr>
          <w:rFonts w:ascii="Times New Roman" w:hAnsi="Times New Roman"/>
          <w:sz w:val="24"/>
          <w:szCs w:val="24"/>
        </w:rPr>
        <w:t>, o desempenho rápido e desembaraçado pela compreensão correta, a boa retenção e o imediatismo com que a solução pode ser transferida pa</w:t>
      </w:r>
      <w:r>
        <w:rPr>
          <w:rFonts w:ascii="Times New Roman" w:hAnsi="Times New Roman"/>
          <w:sz w:val="24"/>
          <w:szCs w:val="24"/>
        </w:rPr>
        <w:t>ra out</w:t>
      </w:r>
      <w:r w:rsidR="00BC4D9F">
        <w:rPr>
          <w:rFonts w:ascii="Times New Roman" w:hAnsi="Times New Roman"/>
          <w:sz w:val="24"/>
          <w:szCs w:val="24"/>
        </w:rPr>
        <w:t>ras situações semelhantes”</w:t>
      </w:r>
      <w:r w:rsidR="00FD0866">
        <w:rPr>
          <w:rFonts w:ascii="Times New Roman" w:hAnsi="Times New Roman"/>
          <w:sz w:val="24"/>
          <w:szCs w:val="24"/>
        </w:rPr>
        <w:t xml:space="preserve">. Dessa forma, quando se fala em escola é fundamental que os atores envolvidos no processo educativo vejam as situações em sua totalidade. </w:t>
      </w:r>
    </w:p>
    <w:p w:rsidR="00FD0866" w:rsidRDefault="00FD0866" w:rsidP="009C1B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Frente a isso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 necessário que</w:t>
      </w:r>
      <w:r w:rsidRPr="00FD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FD0866">
        <w:rPr>
          <w:rFonts w:ascii="Times New Roman" w:hAnsi="Times New Roman"/>
          <w:sz w:val="24"/>
          <w:szCs w:val="24"/>
        </w:rPr>
        <w:t>o ambiente social, físico e psicológico do contexto escolar - tido como uma unidade total de significações -, é o mundo interior da pessoa, sua percepção e o significado existencial do ambiente que determinarão a figura e o fundo no fenômeno</w:t>
      </w:r>
      <w:r>
        <w:rPr>
          <w:rFonts w:ascii="Times New Roman" w:hAnsi="Times New Roman"/>
          <w:sz w:val="24"/>
          <w:szCs w:val="24"/>
        </w:rPr>
        <w:t>” (DUSI, et al, 2006 p. 3).</w:t>
      </w:r>
    </w:p>
    <w:p w:rsidR="00FD0866" w:rsidRDefault="00FD0866" w:rsidP="009C1B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Deminco (2011) contribui com es</w:t>
      </w:r>
      <w:r w:rsidR="00BC658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visão, discutindo o ciclo motivacional, ou seja, mostrando que o indiv</w:t>
      </w:r>
      <w:r w:rsidR="00BC6583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duo só sairá de sua zona de conforto quando surgir uma necessidade, que leva a pessoa a alguma forma de comportamento em busca de satisfazê-la.</w:t>
      </w:r>
      <w:r w:rsidR="004E40E0">
        <w:rPr>
          <w:rFonts w:ascii="Times New Roman" w:hAnsi="Times New Roman"/>
          <w:sz w:val="24"/>
          <w:szCs w:val="24"/>
        </w:rPr>
        <w:t xml:space="preserve"> Por es</w:t>
      </w:r>
      <w:r w:rsidR="00BC6583">
        <w:rPr>
          <w:rFonts w:ascii="Times New Roman" w:hAnsi="Times New Roman"/>
          <w:sz w:val="24"/>
          <w:szCs w:val="24"/>
        </w:rPr>
        <w:t>s</w:t>
      </w:r>
      <w:r w:rsidR="004E40E0">
        <w:rPr>
          <w:rFonts w:ascii="Times New Roman" w:hAnsi="Times New Roman"/>
          <w:sz w:val="24"/>
          <w:szCs w:val="24"/>
        </w:rPr>
        <w:t>a razão</w:t>
      </w:r>
      <w:r w:rsidR="00BC6583">
        <w:rPr>
          <w:rFonts w:ascii="Times New Roman" w:hAnsi="Times New Roman"/>
          <w:sz w:val="24"/>
          <w:szCs w:val="24"/>
        </w:rPr>
        <w:t>,</w:t>
      </w:r>
      <w:r w:rsidR="004E40E0">
        <w:rPr>
          <w:rFonts w:ascii="Times New Roman" w:hAnsi="Times New Roman"/>
          <w:sz w:val="24"/>
          <w:szCs w:val="24"/>
        </w:rPr>
        <w:t xml:space="preserve"> a gestalt contribui com os professores ao mostrar que eles precisam criar formas de estimular este ciclo motivacional, conduzindo a uma mudança de comportamento. </w:t>
      </w:r>
    </w:p>
    <w:p w:rsidR="004E40E0" w:rsidRDefault="004E40E0" w:rsidP="009C1B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Outra contribuição da abordagem </w:t>
      </w:r>
      <w:r w:rsidR="00BC4D9F">
        <w:rPr>
          <w:rFonts w:ascii="Times New Roman" w:hAnsi="Times New Roman"/>
          <w:sz w:val="24"/>
          <w:szCs w:val="24"/>
        </w:rPr>
        <w:t>refere-se</w:t>
      </w:r>
      <w:r>
        <w:rPr>
          <w:rFonts w:ascii="Times New Roman" w:hAnsi="Times New Roman"/>
          <w:sz w:val="24"/>
          <w:szCs w:val="24"/>
        </w:rPr>
        <w:t xml:space="preserve"> com a defesa de que a aprendizagem ocorre de ma</w:t>
      </w:r>
      <w:r w:rsidR="00BC4D9F">
        <w:rPr>
          <w:rFonts w:ascii="Times New Roman" w:hAnsi="Times New Roman"/>
          <w:sz w:val="24"/>
          <w:szCs w:val="24"/>
        </w:rPr>
        <w:t>neiras diferentes e que obedece</w:t>
      </w:r>
      <w:r>
        <w:rPr>
          <w:rFonts w:ascii="Times New Roman" w:hAnsi="Times New Roman"/>
          <w:sz w:val="24"/>
          <w:szCs w:val="24"/>
        </w:rPr>
        <w:t xml:space="preserve"> regras de percepção conforme a idade da criança e na maioria dos casos tem estreita relação com suas </w:t>
      </w:r>
      <w:r w:rsidR="00BC4D9F">
        <w:rPr>
          <w:rFonts w:ascii="Times New Roman" w:hAnsi="Times New Roman"/>
          <w:sz w:val="24"/>
          <w:szCs w:val="24"/>
        </w:rPr>
        <w:t>vivências</w:t>
      </w:r>
      <w:r>
        <w:rPr>
          <w:rFonts w:ascii="Times New Roman" w:hAnsi="Times New Roman"/>
          <w:sz w:val="24"/>
          <w:szCs w:val="24"/>
        </w:rPr>
        <w:t xml:space="preserve"> sociais, econômicas e afetivas, ou seja, cada criança terá uma percepção e aprenderá a partir de sua maturidade e de suas vivências. </w:t>
      </w:r>
    </w:p>
    <w:p w:rsidR="001E3EF5" w:rsidRPr="003B0B96" w:rsidRDefault="001E3EF5" w:rsidP="009C1BDD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E3EF5" w:rsidRPr="003B0B96" w:rsidRDefault="001E3EF5" w:rsidP="001E3EF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0B96">
        <w:rPr>
          <w:rFonts w:ascii="Times New Roman" w:hAnsi="Times New Roman"/>
          <w:sz w:val="20"/>
          <w:szCs w:val="20"/>
        </w:rPr>
        <w:t>A aprendizagem significativa fecha a gestalt, dá sentido à experiência e organiza harmonicamente o indivíduo em sua totalidade funcional; ela, seja montada por disciplinas escolares ou oriunda da vida cotidiana, promove a awareness por meio da integração dos sistemas cognitivo, sensório e motor, cuja figura objeto de conhecimento passa a fazer parte da totalidade indivíduo, retornando ao fundo e criando condições para novas figuras (DUSI, et al. 2006 p. 4)</w:t>
      </w:r>
    </w:p>
    <w:p w:rsidR="001E3EF5" w:rsidRPr="003B0B96" w:rsidRDefault="001E3EF5" w:rsidP="001E3EF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1E3EF5" w:rsidRDefault="001E3EF5" w:rsidP="001E3EF5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1E3EF5" w:rsidRDefault="001E3EF5" w:rsidP="001E3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 posto, percebe-se que a Gestalt é de grande valia para a educação na medida que desconsidera a aprendizagem automática e considera apenas situações que propiciam experiências enriquecedoras e variadas que conduzam o aluno </w:t>
      </w:r>
      <w:r w:rsidR="00BC65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BC6583">
        <w:rPr>
          <w:rFonts w:ascii="Times New Roman" w:hAnsi="Times New Roman"/>
          <w:sz w:val="24"/>
          <w:szCs w:val="24"/>
        </w:rPr>
        <w:t>realizar ajustamentos criativos e</w:t>
      </w:r>
      <w:r>
        <w:rPr>
          <w:rFonts w:ascii="Times New Roman" w:hAnsi="Times New Roman"/>
          <w:sz w:val="24"/>
          <w:szCs w:val="24"/>
        </w:rPr>
        <w:t xml:space="preserve"> a efetuar ciclos d</w:t>
      </w:r>
      <w:r w:rsidR="00BC4D9F">
        <w:rPr>
          <w:rFonts w:ascii="Times New Roman" w:hAnsi="Times New Roman"/>
          <w:sz w:val="24"/>
          <w:szCs w:val="24"/>
        </w:rPr>
        <w:t xml:space="preserve">e contato saudáveis, permitindo-lhe a tomada de </w:t>
      </w:r>
      <w:r>
        <w:rPr>
          <w:rFonts w:ascii="Times New Roman" w:hAnsi="Times New Roman"/>
          <w:sz w:val="24"/>
          <w:szCs w:val="24"/>
        </w:rPr>
        <w:t>consciência de sua</w:t>
      </w:r>
      <w:r w:rsidR="00BC4D9F">
        <w:rPr>
          <w:rFonts w:ascii="Times New Roman" w:hAnsi="Times New Roman"/>
          <w:sz w:val="24"/>
          <w:szCs w:val="24"/>
        </w:rPr>
        <w:t>s relações para que</w:t>
      </w:r>
      <w:r>
        <w:rPr>
          <w:rFonts w:ascii="Times New Roman" w:hAnsi="Times New Roman"/>
          <w:sz w:val="24"/>
          <w:szCs w:val="24"/>
        </w:rPr>
        <w:t xml:space="preserve"> possam aprender. Para tanto, defende-se que o en</w:t>
      </w:r>
      <w:r w:rsidR="00BC6583">
        <w:rPr>
          <w:rFonts w:ascii="Times New Roman" w:hAnsi="Times New Roman"/>
          <w:sz w:val="24"/>
          <w:szCs w:val="24"/>
        </w:rPr>
        <w:t>sino deve ser centrado no aluno</w:t>
      </w:r>
      <w:r>
        <w:rPr>
          <w:rFonts w:ascii="Times New Roman" w:hAnsi="Times New Roman"/>
          <w:sz w:val="24"/>
          <w:szCs w:val="24"/>
        </w:rPr>
        <w:t xml:space="preserve"> e que por isso a escola, família, professores devem aceitar a criança como ela é. </w:t>
      </w:r>
    </w:p>
    <w:p w:rsidR="004E40E0" w:rsidRDefault="004E40E0" w:rsidP="001E3EF5">
      <w:pPr>
        <w:spacing w:after="0" w:line="360" w:lineRule="auto"/>
        <w:ind w:left="2268" w:firstLine="709"/>
        <w:jc w:val="both"/>
        <w:rPr>
          <w:rFonts w:ascii="Times New Roman" w:hAnsi="Times New Roman"/>
          <w:sz w:val="24"/>
          <w:szCs w:val="24"/>
        </w:rPr>
      </w:pPr>
    </w:p>
    <w:p w:rsidR="004E40E0" w:rsidRDefault="001E3EF5" w:rsidP="001E3EF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GESTALT</w:t>
      </w:r>
      <w:r w:rsidR="00BC65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TERAPIA: PROPOSIÇÕES PARA UMA INTERVENÇÃO</w:t>
      </w:r>
    </w:p>
    <w:p w:rsidR="001E3EF5" w:rsidRDefault="001E3EF5" w:rsidP="001E3E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3EF5" w:rsidRDefault="001E3EF5" w:rsidP="001E3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partir </w:t>
      </w:r>
      <w:r w:rsidR="00BC4D9F"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z w:val="24"/>
          <w:szCs w:val="24"/>
        </w:rPr>
        <w:t xml:space="preserve"> estudos teóricos realizados buscando compreender a Gestalt</w:t>
      </w:r>
      <w:r w:rsidR="00BC6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Terapia e sua aplicabilidade no âmbito escolar ficou evidente que ainda é escass</w:t>
      </w:r>
      <w:r w:rsidR="00BC6583">
        <w:rPr>
          <w:rFonts w:ascii="Times New Roman" w:hAnsi="Times New Roman"/>
          <w:sz w:val="24"/>
          <w:szCs w:val="24"/>
        </w:rPr>
        <w:t>a a existência de</w:t>
      </w:r>
      <w:r>
        <w:rPr>
          <w:rFonts w:ascii="Times New Roman" w:hAnsi="Times New Roman"/>
          <w:sz w:val="24"/>
          <w:szCs w:val="24"/>
        </w:rPr>
        <w:t xml:space="preserve"> materiais que deem embasamento para proposições práticas na escola. Portanto, as sugestões par</w:t>
      </w:r>
      <w:r w:rsidR="00A26783">
        <w:rPr>
          <w:rFonts w:ascii="Times New Roman" w:hAnsi="Times New Roman"/>
          <w:sz w:val="24"/>
          <w:szCs w:val="24"/>
        </w:rPr>
        <w:t>tirão do princí</w:t>
      </w:r>
      <w:r>
        <w:rPr>
          <w:rFonts w:ascii="Times New Roman" w:hAnsi="Times New Roman"/>
          <w:sz w:val="24"/>
          <w:szCs w:val="24"/>
        </w:rPr>
        <w:t xml:space="preserve">pio de que o ambiente escolar é um campo em que as relações acontecem </w:t>
      </w:r>
      <w:r w:rsidR="00BC658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o encontro precisa </w:t>
      </w:r>
      <w:r w:rsidR="00A26783">
        <w:rPr>
          <w:rFonts w:ascii="Times New Roman" w:hAnsi="Times New Roman"/>
          <w:sz w:val="24"/>
          <w:szCs w:val="24"/>
        </w:rPr>
        <w:t>consolidar-se</w:t>
      </w:r>
      <w:r>
        <w:rPr>
          <w:rFonts w:ascii="Times New Roman" w:hAnsi="Times New Roman"/>
          <w:sz w:val="24"/>
          <w:szCs w:val="24"/>
        </w:rPr>
        <w:t xml:space="preserve"> par</w:t>
      </w:r>
      <w:r w:rsidR="00A26783">
        <w:rPr>
          <w:rFonts w:ascii="Times New Roman" w:hAnsi="Times New Roman"/>
          <w:sz w:val="24"/>
          <w:szCs w:val="24"/>
        </w:rPr>
        <w:t>a que as aprendizagens sejam significativas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E3EF5" w:rsidRDefault="007D5D6A" w:rsidP="001E3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escola será então vista como uma totalidade em que qualquer problema em alguma de suas partes afetará todo o contexto. Assim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os campos propostos por Deminco (2011) serão o ponto de partida para as propostas de intervenções.</w:t>
      </w:r>
    </w:p>
    <w:p w:rsidR="007D5D6A" w:rsidRDefault="007D5D6A" w:rsidP="007D5D6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5D6A">
        <w:rPr>
          <w:rFonts w:ascii="Times New Roman" w:hAnsi="Times New Roman"/>
          <w:sz w:val="24"/>
          <w:szCs w:val="24"/>
        </w:rPr>
        <w:t xml:space="preserve">O campo geobiológico refere-se </w:t>
      </w:r>
      <w:r w:rsidR="00BC6583">
        <w:rPr>
          <w:rFonts w:ascii="Times New Roman" w:hAnsi="Times New Roman"/>
          <w:sz w:val="24"/>
          <w:szCs w:val="24"/>
        </w:rPr>
        <w:t>à</w:t>
      </w:r>
      <w:r w:rsidRPr="007D5D6A">
        <w:rPr>
          <w:rFonts w:ascii="Times New Roman" w:hAnsi="Times New Roman"/>
          <w:sz w:val="24"/>
          <w:szCs w:val="24"/>
        </w:rPr>
        <w:t xml:space="preserve"> organização geográfica</w:t>
      </w:r>
      <w:r>
        <w:rPr>
          <w:rFonts w:ascii="Times New Roman" w:hAnsi="Times New Roman"/>
          <w:sz w:val="24"/>
          <w:szCs w:val="24"/>
        </w:rPr>
        <w:t>. Assim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antes de qualquer prática, o psicólogo escolar que utilizará os pressupostos da Gestalt precisa se atentar ao espaço físico, a disposição do imobiliário, a limpeza do espaço, dentre outros detalhes que </w:t>
      </w:r>
      <w:r w:rsidR="006D0CCF">
        <w:rPr>
          <w:rFonts w:ascii="Times New Roman" w:hAnsi="Times New Roman"/>
          <w:sz w:val="24"/>
          <w:szCs w:val="24"/>
        </w:rPr>
        <w:t>influenciam</w:t>
      </w:r>
      <w:r>
        <w:rPr>
          <w:rFonts w:ascii="Times New Roman" w:hAnsi="Times New Roman"/>
          <w:sz w:val="24"/>
          <w:szCs w:val="24"/>
        </w:rPr>
        <w:t xml:space="preserve"> a percepção dos alunos, já que odores, limpeza, organização, eq</w:t>
      </w:r>
      <w:r w:rsidR="006D0CCF">
        <w:rPr>
          <w:rFonts w:ascii="Times New Roman" w:hAnsi="Times New Roman"/>
          <w:sz w:val="24"/>
          <w:szCs w:val="24"/>
        </w:rPr>
        <w:t xml:space="preserve">uipamentos etc, podem alterar a maneira com que a criança organiza seu plano de figura e fundo, alterando a maneira pela qual ela aprende. </w:t>
      </w:r>
    </w:p>
    <w:p w:rsidR="004E40E0" w:rsidRDefault="006D0CCF" w:rsidP="006D0CC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campo psicoemocional tem relação com as emoções e com a psique. Nes</w:t>
      </w:r>
      <w:r w:rsidR="00BC658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perspectiva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psicólogo deve trabalhar com os colaboradores, equipe gestora e professores com o clima organizacional, com a aplicação das regras e a afetividade com os alunos. É importante que as crianças sintam-se acolhidas e percebam que a escola é justa em suas decisões. </w:t>
      </w:r>
    </w:p>
    <w:p w:rsidR="006D0CCF" w:rsidRDefault="006D0CCF" w:rsidP="006D0CC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campo socioambiental compreende a socialização da organização. </w:t>
      </w:r>
      <w:r w:rsidR="00A26783">
        <w:rPr>
          <w:rFonts w:ascii="Times New Roman" w:hAnsi="Times New Roman"/>
          <w:sz w:val="24"/>
          <w:szCs w:val="24"/>
        </w:rPr>
        <w:t xml:space="preserve">Nesse campo </w:t>
      </w:r>
      <w:r>
        <w:rPr>
          <w:rFonts w:ascii="Times New Roman" w:hAnsi="Times New Roman"/>
          <w:sz w:val="24"/>
          <w:szCs w:val="24"/>
        </w:rPr>
        <w:t>destaca-se o ciclo de contato, o encontro e o campo, já que é fundamental que a</w:t>
      </w:r>
      <w:r w:rsidR="00BC6583">
        <w:rPr>
          <w:rFonts w:ascii="Times New Roman" w:hAnsi="Times New Roman"/>
          <w:sz w:val="24"/>
          <w:szCs w:val="24"/>
        </w:rPr>
        <w:t xml:space="preserve"> escola organize seus valores, missão, </w:t>
      </w:r>
      <w:r>
        <w:rPr>
          <w:rFonts w:ascii="Times New Roman" w:hAnsi="Times New Roman"/>
          <w:sz w:val="24"/>
          <w:szCs w:val="24"/>
        </w:rPr>
        <w:t>visão e cultura de acordo com a realidade da comunidade escolar, propiciando que todos os membros perceba, que fazem parte da escola. Assim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escola se transforma em um campo onde encontros positivos acontecem</w:t>
      </w:r>
      <w:r w:rsidR="00DD2500">
        <w:rPr>
          <w:rFonts w:ascii="Times New Roman" w:hAnsi="Times New Roman"/>
          <w:sz w:val="24"/>
          <w:szCs w:val="24"/>
        </w:rPr>
        <w:t xml:space="preserve">. Nesse sentido, o psicólogo deve trabalhar com as relações interpessoais dentro da escola, estimulando </w:t>
      </w:r>
      <w:r w:rsidR="00DD2500">
        <w:rPr>
          <w:rFonts w:ascii="Times New Roman" w:hAnsi="Times New Roman"/>
          <w:i/>
          <w:sz w:val="24"/>
          <w:szCs w:val="24"/>
        </w:rPr>
        <w:t xml:space="preserve">awareness, </w:t>
      </w:r>
      <w:r w:rsidR="00DD2500">
        <w:rPr>
          <w:rFonts w:ascii="Times New Roman" w:hAnsi="Times New Roman"/>
          <w:sz w:val="24"/>
          <w:szCs w:val="24"/>
        </w:rPr>
        <w:t xml:space="preserve">para que a pessoa se aceite e possa aceitar o outro. </w:t>
      </w:r>
    </w:p>
    <w:p w:rsidR="00DD2500" w:rsidRDefault="00DD2500" w:rsidP="00DD250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campo sacrotranscendental trata-se do estado de espírito de uma organização. Nes</w:t>
      </w:r>
      <w:r w:rsidR="00BC658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campo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psicólogo pode encontrar valores universais na instituição pautados na ética, respeito e solidariedade, auxiliando os alunos, professores e demais funcionários a ajustar-se criativamente respeitando a coletividade. </w:t>
      </w:r>
    </w:p>
    <w:p w:rsidR="00DD2500" w:rsidRDefault="00A26783" w:rsidP="00DD250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Diante do exposto,</w:t>
      </w:r>
      <w:r w:rsidR="005C0081">
        <w:rPr>
          <w:rFonts w:ascii="Times New Roman" w:hAnsi="Times New Roman"/>
          <w:sz w:val="24"/>
          <w:szCs w:val="24"/>
        </w:rPr>
        <w:t xml:space="preserve"> é indispensável que o psicólogo escolar tenha em mente que as partes influenciam o todo e que por isso é preciso olhar para o aluno em sua totalidade de modo que o aprendiz tenha uma relação </w:t>
      </w:r>
      <w:r w:rsidR="005C0081" w:rsidRPr="005C0081">
        <w:rPr>
          <w:rFonts w:ascii="Times New Roman" w:hAnsi="Times New Roman"/>
          <w:sz w:val="24"/>
          <w:szCs w:val="24"/>
        </w:rPr>
        <w:t xml:space="preserve">positiva com o objeto de conhecimento, com o meio ou com as pessoas envolvidas no contexto escolar. </w:t>
      </w:r>
      <w:r w:rsidR="005C0081">
        <w:rPr>
          <w:rFonts w:ascii="Times New Roman" w:hAnsi="Times New Roman"/>
          <w:sz w:val="24"/>
          <w:szCs w:val="24"/>
        </w:rPr>
        <w:t>“</w:t>
      </w:r>
      <w:r w:rsidR="005C0081" w:rsidRPr="005C0081">
        <w:rPr>
          <w:rFonts w:ascii="Times New Roman" w:hAnsi="Times New Roman"/>
          <w:sz w:val="24"/>
          <w:szCs w:val="24"/>
        </w:rPr>
        <w:t>A forma de o aprendiz se relacionar com o não saber pode se manifestar, então, por meio de uma recusa de contato, medo de errar, vergonha de se expor, dentre outras relações que apontam uma incompletude</w:t>
      </w:r>
      <w:r w:rsidR="005C0081">
        <w:rPr>
          <w:rFonts w:ascii="Times New Roman" w:hAnsi="Times New Roman"/>
          <w:sz w:val="24"/>
          <w:szCs w:val="24"/>
        </w:rPr>
        <w:t>” (DUSI et al, 2006, p. 4).</w:t>
      </w:r>
    </w:p>
    <w:p w:rsidR="00A26783" w:rsidRDefault="00A26783" w:rsidP="00DD250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Perls (1977, p. 45) também discute a aprendizagem, fazendo a seguinte afirmativa: “para mim, aprendizage</w:t>
      </w:r>
      <w:r w:rsidR="00BC6583">
        <w:rPr>
          <w:rFonts w:ascii="Times New Roman" w:hAnsi="Times New Roman"/>
          <w:sz w:val="24"/>
          <w:szCs w:val="24"/>
        </w:rPr>
        <w:t>m é descoberta. Eu aprendo algo</w:t>
      </w:r>
      <w:r>
        <w:rPr>
          <w:rFonts w:ascii="Times New Roman" w:hAnsi="Times New Roman"/>
          <w:sz w:val="24"/>
          <w:szCs w:val="24"/>
        </w:rPr>
        <w:t xml:space="preserve"> a partir desta experiência. Existe uma outra ideia de aprendizagem que é  exercício, a rotina, a repetição, um artefato que torna a pessoa um autômato”. Assim fica claro que é necessário que os ensinamentos escolares fujam destas práticas automáticas e fragmentadas, explorando a descoberta e a criatividade. </w:t>
      </w:r>
    </w:p>
    <w:p w:rsidR="00B92788" w:rsidRDefault="00B92788" w:rsidP="00DD250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sentido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aluno deve ser visto como “uma unidade existencial de corpo-alma-mente, em que o processo de ensino-aprendizagem começa no atendimento das necessidades dos alunos, e não na transmissão dos</w:t>
      </w:r>
      <w:r w:rsidR="003142A2">
        <w:rPr>
          <w:rFonts w:ascii="Times New Roman" w:hAnsi="Times New Roman"/>
          <w:sz w:val="24"/>
          <w:szCs w:val="24"/>
        </w:rPr>
        <w:t xml:space="preserve"> conteúdos” (MOREIRA, FERREIRA e</w:t>
      </w:r>
      <w:r>
        <w:rPr>
          <w:rFonts w:ascii="Times New Roman" w:hAnsi="Times New Roman"/>
          <w:sz w:val="24"/>
          <w:szCs w:val="24"/>
        </w:rPr>
        <w:t xml:space="preserve"> COSTA, 2007 p. 190). </w:t>
      </w:r>
    </w:p>
    <w:p w:rsidR="005C0081" w:rsidRDefault="00A26783" w:rsidP="00DD250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Dusi et al (2006)</w:t>
      </w:r>
      <w:r w:rsidR="005C0081">
        <w:rPr>
          <w:rFonts w:ascii="Times New Roman" w:hAnsi="Times New Roman"/>
          <w:sz w:val="24"/>
          <w:szCs w:val="24"/>
        </w:rPr>
        <w:t xml:space="preserve"> trazem</w:t>
      </w:r>
      <w:r>
        <w:rPr>
          <w:rFonts w:ascii="Times New Roman" w:hAnsi="Times New Roman"/>
          <w:sz w:val="24"/>
          <w:szCs w:val="24"/>
        </w:rPr>
        <w:t xml:space="preserve"> então</w:t>
      </w:r>
      <w:r w:rsidR="005C0081">
        <w:rPr>
          <w:rFonts w:ascii="Times New Roman" w:hAnsi="Times New Roman"/>
          <w:sz w:val="24"/>
          <w:szCs w:val="24"/>
        </w:rPr>
        <w:t xml:space="preserve"> um novo conceito que une a Gestalt com a educação, podendo também ser de grande valia para o psicólogo que deseja atuar na escola utilizando-se da gesta</w:t>
      </w:r>
      <w:r w:rsidR="00BC6583">
        <w:rPr>
          <w:rFonts w:ascii="Times New Roman" w:hAnsi="Times New Roman"/>
          <w:sz w:val="24"/>
          <w:szCs w:val="24"/>
        </w:rPr>
        <w:t>l</w:t>
      </w:r>
      <w:r w:rsidR="005C0081">
        <w:rPr>
          <w:rFonts w:ascii="Times New Roman" w:hAnsi="Times New Roman"/>
          <w:sz w:val="24"/>
          <w:szCs w:val="24"/>
        </w:rPr>
        <w:t xml:space="preserve">t. Este conceito </w:t>
      </w:r>
      <w:r>
        <w:rPr>
          <w:rFonts w:ascii="Times New Roman" w:hAnsi="Times New Roman"/>
          <w:sz w:val="24"/>
          <w:szCs w:val="24"/>
        </w:rPr>
        <w:t>é a</w:t>
      </w:r>
      <w:r w:rsidR="005C0081">
        <w:rPr>
          <w:rFonts w:ascii="Times New Roman" w:hAnsi="Times New Roman"/>
          <w:sz w:val="24"/>
          <w:szCs w:val="24"/>
        </w:rPr>
        <w:t xml:space="preserve"> “Gestaltpedagogia” </w:t>
      </w:r>
      <w:r w:rsidR="0077787C">
        <w:rPr>
          <w:rFonts w:ascii="Times New Roman" w:hAnsi="Times New Roman"/>
          <w:sz w:val="24"/>
          <w:szCs w:val="24"/>
        </w:rPr>
        <w:t>que se vale de c</w:t>
      </w:r>
      <w:r>
        <w:rPr>
          <w:rFonts w:ascii="Times New Roman" w:hAnsi="Times New Roman"/>
          <w:sz w:val="24"/>
          <w:szCs w:val="24"/>
        </w:rPr>
        <w:t>onheciment</w:t>
      </w:r>
      <w:r w:rsidR="0077787C">
        <w:rPr>
          <w:rFonts w:ascii="Times New Roman" w:hAnsi="Times New Roman"/>
          <w:sz w:val="24"/>
          <w:szCs w:val="24"/>
        </w:rPr>
        <w:t>os pedagógicos orientados pelas práticas da Gestalt Terapia. A Gestaltpedagogia p</w:t>
      </w:r>
      <w:r w:rsidR="005C0081">
        <w:rPr>
          <w:rFonts w:ascii="Times New Roman" w:hAnsi="Times New Roman"/>
          <w:sz w:val="24"/>
          <w:szCs w:val="24"/>
        </w:rPr>
        <w:t xml:space="preserve">ossui quatro objetivos básicos: </w:t>
      </w:r>
    </w:p>
    <w:p w:rsidR="0077787C" w:rsidRPr="003B0B96" w:rsidRDefault="0077787C" w:rsidP="00DD2500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C0081" w:rsidRPr="003B0B96" w:rsidRDefault="005C0081" w:rsidP="0077787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0B96">
        <w:rPr>
          <w:rFonts w:ascii="Times New Roman" w:hAnsi="Times New Roman"/>
          <w:sz w:val="20"/>
          <w:szCs w:val="20"/>
        </w:rPr>
        <w:t>1) a autoconscientização e ampliação das próprias possibilidades, dos modelos de comunicação e comportamento frente aos outro</w:t>
      </w:r>
      <w:r w:rsidR="00BC6583">
        <w:rPr>
          <w:rFonts w:ascii="Times New Roman" w:hAnsi="Times New Roman"/>
          <w:sz w:val="20"/>
          <w:szCs w:val="20"/>
        </w:rPr>
        <w:t>s e à</w:t>
      </w:r>
      <w:r w:rsidRPr="003B0B96">
        <w:rPr>
          <w:rFonts w:ascii="Times New Roman" w:hAnsi="Times New Roman"/>
          <w:sz w:val="20"/>
          <w:szCs w:val="20"/>
        </w:rPr>
        <w:t>s coisas; 2) o discernimento sobre o próprio funcionamento e as relações históricas e sociais dele nos contextos interpessoal e social; 3) a ampliação das possibilidades de escolha do indivíduo em relação a si, aos outros e ao mundo; criação de premissas a fim de racionalizar o discernimento da interdependência de funções e possibilitar a representação ativa de interesse</w:t>
      </w:r>
      <w:r w:rsidR="00704F47" w:rsidRPr="003B0B96">
        <w:rPr>
          <w:rFonts w:ascii="Times New Roman" w:hAnsi="Times New Roman"/>
          <w:sz w:val="20"/>
          <w:szCs w:val="20"/>
        </w:rPr>
        <w:t xml:space="preserve"> (DUSI et al, p. 7).</w:t>
      </w:r>
    </w:p>
    <w:p w:rsidR="009C1BDD" w:rsidRPr="003B0B96" w:rsidRDefault="009C1BDD" w:rsidP="0077787C">
      <w:pPr>
        <w:spacing w:after="0" w:line="240" w:lineRule="auto"/>
        <w:ind w:left="2268" w:firstLine="709"/>
        <w:jc w:val="both"/>
        <w:rPr>
          <w:rFonts w:ascii="Times New Roman" w:hAnsi="Times New Roman"/>
          <w:sz w:val="20"/>
          <w:szCs w:val="20"/>
        </w:rPr>
      </w:pPr>
    </w:p>
    <w:p w:rsidR="0012086B" w:rsidRPr="009775CF" w:rsidRDefault="0012086B" w:rsidP="0077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7E7" w:rsidRDefault="00A26783" w:rsidP="007778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Estes objetivos apontam para a compreensão d</w:t>
      </w:r>
      <w:r w:rsidR="0077787C" w:rsidRPr="009775CF">
        <w:rPr>
          <w:rFonts w:ascii="Times New Roman" w:hAnsi="Times New Roman"/>
          <w:sz w:val="24"/>
          <w:szCs w:val="24"/>
        </w:rPr>
        <w:t>a importância de um trabalho voltado aos professores</w:t>
      </w:r>
      <w:r w:rsidR="00BC6583">
        <w:rPr>
          <w:rFonts w:ascii="Times New Roman" w:hAnsi="Times New Roman"/>
          <w:sz w:val="24"/>
          <w:szCs w:val="24"/>
        </w:rPr>
        <w:t>,</w:t>
      </w:r>
      <w:r w:rsidR="0077787C" w:rsidRPr="009775CF">
        <w:rPr>
          <w:rFonts w:ascii="Times New Roman" w:hAnsi="Times New Roman"/>
          <w:sz w:val="24"/>
          <w:szCs w:val="24"/>
        </w:rPr>
        <w:t xml:space="preserve"> para que estes criem sempre situações enriquecedoras que permitam a aprendizagem por meio de experiências e de vivências. </w:t>
      </w:r>
      <w:r w:rsidR="009775CF" w:rsidRPr="009775CF">
        <w:rPr>
          <w:rFonts w:ascii="Times New Roman" w:hAnsi="Times New Roman"/>
          <w:sz w:val="24"/>
          <w:szCs w:val="24"/>
        </w:rPr>
        <w:t>De modo geral</w:t>
      </w:r>
      <w:r w:rsidR="00BC6583">
        <w:rPr>
          <w:rFonts w:ascii="Times New Roman" w:hAnsi="Times New Roman"/>
          <w:sz w:val="24"/>
          <w:szCs w:val="24"/>
        </w:rPr>
        <w:t>,</w:t>
      </w:r>
      <w:r w:rsidR="009775CF" w:rsidRPr="009775CF">
        <w:rPr>
          <w:rFonts w:ascii="Times New Roman" w:hAnsi="Times New Roman"/>
          <w:sz w:val="24"/>
          <w:szCs w:val="24"/>
        </w:rPr>
        <w:t xml:space="preserve"> o psicólogo da educação pode instrumentalizar </w:t>
      </w:r>
      <w:r w:rsidR="009775CF">
        <w:rPr>
          <w:rFonts w:ascii="Times New Roman" w:hAnsi="Times New Roman"/>
          <w:sz w:val="24"/>
          <w:szCs w:val="24"/>
        </w:rPr>
        <w:t>“</w:t>
      </w:r>
      <w:r w:rsidR="009775CF" w:rsidRPr="009775CF">
        <w:rPr>
          <w:rFonts w:ascii="Times New Roman" w:hAnsi="Times New Roman"/>
          <w:sz w:val="24"/>
          <w:szCs w:val="24"/>
        </w:rPr>
        <w:t>os professores para uma postura profissional mais crítica e engajada. Não se trata de aprender, no campo da psicologia, alguns conceitos, mas de valer-se dos referenciais metodológicos que propiciem a compreensão do fenômeno e</w:t>
      </w:r>
      <w:r w:rsidR="009775CF">
        <w:rPr>
          <w:rFonts w:ascii="Times New Roman" w:hAnsi="Times New Roman"/>
          <w:sz w:val="24"/>
          <w:szCs w:val="24"/>
        </w:rPr>
        <w:t>ducacional, de forma articulada” (SCHLINDWEIN, 2010, p. 346).</w:t>
      </w:r>
    </w:p>
    <w:p w:rsidR="009775CF" w:rsidRDefault="00680988" w:rsidP="007778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Isto posto</w:t>
      </w:r>
      <w:r w:rsidR="00BC65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Meira e Antunes (2003) evidenciam que os psicólogos escolares precisam ter uma visão crítica acerca da educação, e por meio de uma visão humanística podem auxiliar todos na escola a atuarem com vistas a desenvolver nos alunos um processo de humanização e reapropriação do pensamento crítico dos indivíduos. </w:t>
      </w:r>
    </w:p>
    <w:p w:rsidR="00680988" w:rsidRDefault="00680988" w:rsidP="007778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psicólogo deve então atuar não somente com alunos e professores, mas sim com todos os envolv</w:t>
      </w:r>
      <w:r w:rsidR="00A26783">
        <w:rPr>
          <w:rFonts w:ascii="Times New Roman" w:hAnsi="Times New Roman"/>
          <w:sz w:val="24"/>
          <w:szCs w:val="24"/>
        </w:rPr>
        <w:t xml:space="preserve">idos nos processos educativos, </w:t>
      </w:r>
      <w:r>
        <w:rPr>
          <w:rFonts w:ascii="Times New Roman" w:hAnsi="Times New Roman"/>
          <w:sz w:val="24"/>
          <w:szCs w:val="24"/>
        </w:rPr>
        <w:t>por meio de projetos, intervenções individuais e coletivas, reestruturação do espaço</w:t>
      </w:r>
      <w:r w:rsidR="00E73BED">
        <w:rPr>
          <w:rFonts w:ascii="Times New Roman" w:hAnsi="Times New Roman"/>
          <w:sz w:val="24"/>
          <w:szCs w:val="24"/>
        </w:rPr>
        <w:t xml:space="preserve"> escolar </w:t>
      </w:r>
      <w:r w:rsidR="00A26783">
        <w:rPr>
          <w:rFonts w:ascii="Times New Roman" w:hAnsi="Times New Roman"/>
          <w:sz w:val="24"/>
          <w:szCs w:val="24"/>
        </w:rPr>
        <w:t xml:space="preserve">ou seja, </w:t>
      </w:r>
      <w:r w:rsidR="00E73BED">
        <w:rPr>
          <w:rFonts w:ascii="Times New Roman" w:hAnsi="Times New Roman"/>
          <w:sz w:val="24"/>
          <w:szCs w:val="24"/>
        </w:rPr>
        <w:t xml:space="preserve"> colocar em prática as teorias da psicologia escolar e </w:t>
      </w:r>
      <w:r w:rsidR="00BC6583">
        <w:rPr>
          <w:rFonts w:ascii="Times New Roman" w:hAnsi="Times New Roman"/>
          <w:sz w:val="24"/>
          <w:szCs w:val="24"/>
        </w:rPr>
        <w:t>da Gestalt</w:t>
      </w:r>
      <w:r w:rsidR="00E73BED">
        <w:rPr>
          <w:rFonts w:ascii="Times New Roman" w:hAnsi="Times New Roman"/>
          <w:sz w:val="24"/>
          <w:szCs w:val="24"/>
        </w:rPr>
        <w:t xml:space="preserve"> terapia.</w:t>
      </w:r>
    </w:p>
    <w:p w:rsidR="00A26783" w:rsidRDefault="00A26783" w:rsidP="007778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BED" w:rsidRDefault="00E73BED" w:rsidP="00E73BE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</w:p>
    <w:p w:rsidR="00E73BED" w:rsidRDefault="00E73BED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BED" w:rsidRDefault="00E73BED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 dias hodiernos observa-se que é cada vez maior a necessidade </w:t>
      </w:r>
      <w:r w:rsidR="00A26783">
        <w:rPr>
          <w:rFonts w:ascii="Times New Roman" w:hAnsi="Times New Roman"/>
          <w:sz w:val="24"/>
          <w:szCs w:val="24"/>
        </w:rPr>
        <w:t xml:space="preserve">da atuação </w:t>
      </w:r>
      <w:r>
        <w:rPr>
          <w:rFonts w:ascii="Times New Roman" w:hAnsi="Times New Roman"/>
          <w:sz w:val="24"/>
          <w:szCs w:val="24"/>
        </w:rPr>
        <w:t>d</w:t>
      </w:r>
      <w:r w:rsidR="007B7B97">
        <w:rPr>
          <w:rFonts w:ascii="Times New Roman" w:hAnsi="Times New Roman"/>
          <w:sz w:val="24"/>
          <w:szCs w:val="24"/>
        </w:rPr>
        <w:t xml:space="preserve">e psicólogos </w:t>
      </w:r>
      <w:r w:rsidR="00A26783">
        <w:rPr>
          <w:rFonts w:ascii="Times New Roman" w:hAnsi="Times New Roman"/>
          <w:sz w:val="24"/>
          <w:szCs w:val="24"/>
        </w:rPr>
        <w:t>no contexto</w:t>
      </w:r>
      <w:r w:rsidR="007B7B97">
        <w:rPr>
          <w:rFonts w:ascii="Times New Roman" w:hAnsi="Times New Roman"/>
          <w:sz w:val="24"/>
          <w:szCs w:val="24"/>
        </w:rPr>
        <w:t xml:space="preserve"> escola, atuando de maneira efetiva e significativa, não em busca de ser a redenção de todos os problemas educacionais, mas sim com vistas a otimizar o ambiente escolar, tornar as relações mais saudáveis e os indivíduos bem ajustados, sem que para iss</w:t>
      </w:r>
      <w:r w:rsidR="00A26783">
        <w:rPr>
          <w:rFonts w:ascii="Times New Roman" w:hAnsi="Times New Roman"/>
          <w:sz w:val="24"/>
          <w:szCs w:val="24"/>
        </w:rPr>
        <w:t>o precise fazer clí</w:t>
      </w:r>
      <w:r w:rsidR="007B7B97">
        <w:rPr>
          <w:rFonts w:ascii="Times New Roman" w:hAnsi="Times New Roman"/>
          <w:sz w:val="24"/>
          <w:szCs w:val="24"/>
        </w:rPr>
        <w:t xml:space="preserve">nica dentro da escola. </w:t>
      </w:r>
    </w:p>
    <w:p w:rsidR="007B7B97" w:rsidRDefault="007B7B97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sabendo como a Gestalt considera os fenômenos em sua totalidade, ela pode contribuir muito para o trabalho da psicologia escolar, dando suporte teórico para que o profissional possa criar inúmeras estratégias dentro da escola de acordo com a nec</w:t>
      </w:r>
      <w:r w:rsidR="00A26783">
        <w:rPr>
          <w:rFonts w:ascii="Times New Roman" w:hAnsi="Times New Roman"/>
          <w:sz w:val="24"/>
          <w:szCs w:val="24"/>
        </w:rPr>
        <w:t>essidade da instituição e seu pú</w:t>
      </w:r>
      <w:r>
        <w:rPr>
          <w:rFonts w:ascii="Times New Roman" w:hAnsi="Times New Roman"/>
          <w:sz w:val="24"/>
          <w:szCs w:val="24"/>
        </w:rPr>
        <w:t xml:space="preserve">blico. </w:t>
      </w:r>
    </w:p>
    <w:p w:rsidR="00EA7678" w:rsidRDefault="007B7B97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trabalho orientado pela Gestal</w:t>
      </w:r>
      <w:r w:rsidR="00A26783">
        <w:rPr>
          <w:rFonts w:ascii="Times New Roman" w:hAnsi="Times New Roman"/>
          <w:sz w:val="24"/>
          <w:szCs w:val="24"/>
        </w:rPr>
        <w:t>t Terapia deve partir do princí</w:t>
      </w:r>
      <w:r>
        <w:rPr>
          <w:rFonts w:ascii="Times New Roman" w:hAnsi="Times New Roman"/>
          <w:sz w:val="24"/>
          <w:szCs w:val="24"/>
        </w:rPr>
        <w:t xml:space="preserve">pio que cada indivíduo realiza seus ajustamentos de acordo com suas possibilidades e que todos são seres totais, por isso </w:t>
      </w:r>
      <w:r w:rsidR="00EA7678">
        <w:rPr>
          <w:rFonts w:ascii="Times New Roman" w:hAnsi="Times New Roman"/>
          <w:sz w:val="24"/>
          <w:szCs w:val="24"/>
        </w:rPr>
        <w:t>é fundamenta</w:t>
      </w:r>
      <w:r w:rsidR="00A26783">
        <w:rPr>
          <w:rFonts w:ascii="Times New Roman" w:hAnsi="Times New Roman"/>
          <w:sz w:val="24"/>
          <w:szCs w:val="24"/>
        </w:rPr>
        <w:t>l</w:t>
      </w:r>
      <w:r w:rsidR="00EA7678">
        <w:rPr>
          <w:rFonts w:ascii="Times New Roman" w:hAnsi="Times New Roman"/>
          <w:sz w:val="24"/>
          <w:szCs w:val="24"/>
        </w:rPr>
        <w:t xml:space="preserve"> atuar com objetivo de fechar gestalts, t</w:t>
      </w:r>
      <w:r w:rsidR="00A26783">
        <w:rPr>
          <w:rFonts w:ascii="Times New Roman" w:hAnsi="Times New Roman"/>
          <w:sz w:val="24"/>
          <w:szCs w:val="24"/>
        </w:rPr>
        <w:t>ornar a escola plena e configurá</w:t>
      </w:r>
      <w:r w:rsidR="00EA7678">
        <w:rPr>
          <w:rFonts w:ascii="Times New Roman" w:hAnsi="Times New Roman"/>
          <w:sz w:val="24"/>
          <w:szCs w:val="24"/>
        </w:rPr>
        <w:t>-la para que a aprendizagem seja a figura  com um fundo coerente e integrador. Além disso</w:t>
      </w:r>
      <w:r w:rsidR="00A26783">
        <w:rPr>
          <w:rFonts w:ascii="Times New Roman" w:hAnsi="Times New Roman"/>
          <w:sz w:val="24"/>
          <w:szCs w:val="24"/>
        </w:rPr>
        <w:t>,</w:t>
      </w:r>
      <w:r w:rsidR="00EA7678">
        <w:rPr>
          <w:rFonts w:ascii="Times New Roman" w:hAnsi="Times New Roman"/>
          <w:sz w:val="24"/>
          <w:szCs w:val="24"/>
        </w:rPr>
        <w:t xml:space="preserve"> ficou evidente que </w:t>
      </w:r>
      <w:r w:rsidR="00A26783">
        <w:rPr>
          <w:rFonts w:ascii="Times New Roman" w:hAnsi="Times New Roman"/>
          <w:sz w:val="24"/>
          <w:szCs w:val="24"/>
        </w:rPr>
        <w:t>é</w:t>
      </w:r>
      <w:r w:rsidR="00EA7678">
        <w:rPr>
          <w:rFonts w:ascii="Times New Roman" w:hAnsi="Times New Roman"/>
          <w:sz w:val="24"/>
          <w:szCs w:val="24"/>
        </w:rPr>
        <w:t xml:space="preserve"> preciso eliminar a fragmentação dos conteúdos e das disciplinas, pois se a criança é um ser total, os conhecimentos devem ser apresentados a ela como uma totalidade. </w:t>
      </w:r>
    </w:p>
    <w:p w:rsidR="00EA7678" w:rsidRDefault="00EA7678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contexto, com base em todas os conceitos apresentados ainda não se finda</w:t>
      </w:r>
      <w:r w:rsidR="00BC658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as propostas de trabalho na escola utilizando-se da Gestalt Terapia, considerando que é preciso que o psicólogo faça uma boa leitura da realidade da escola antes de propor qualquer intervenção. Contudo</w:t>
      </w:r>
      <w:r w:rsidR="00C46186">
        <w:rPr>
          <w:rFonts w:ascii="Times New Roman" w:hAnsi="Times New Roman"/>
          <w:sz w:val="24"/>
          <w:szCs w:val="24"/>
        </w:rPr>
        <w:t xml:space="preserve">, é primordial que esteja claro os conceitos básicos da abordagem, </w:t>
      </w:r>
      <w:r w:rsidR="00BC6583">
        <w:rPr>
          <w:rFonts w:ascii="Times New Roman" w:hAnsi="Times New Roman"/>
          <w:sz w:val="24"/>
          <w:szCs w:val="24"/>
        </w:rPr>
        <w:t xml:space="preserve">em consonância </w:t>
      </w:r>
      <w:r w:rsidR="00A26783">
        <w:rPr>
          <w:rFonts w:ascii="Times New Roman" w:hAnsi="Times New Roman"/>
          <w:sz w:val="24"/>
          <w:szCs w:val="24"/>
        </w:rPr>
        <w:t xml:space="preserve">com </w:t>
      </w:r>
      <w:r w:rsidR="00C46186">
        <w:rPr>
          <w:rFonts w:ascii="Times New Roman" w:hAnsi="Times New Roman"/>
          <w:sz w:val="24"/>
          <w:szCs w:val="24"/>
        </w:rPr>
        <w:t xml:space="preserve">os pressupostos de atuação do psicólogo escolar. </w:t>
      </w:r>
    </w:p>
    <w:p w:rsidR="00C46186" w:rsidRDefault="00C46186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186" w:rsidRDefault="00C46186" w:rsidP="00C4618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 BIBLIOGRÁFICAS</w:t>
      </w:r>
    </w:p>
    <w:p w:rsidR="00E73BED" w:rsidRDefault="00E73BED" w:rsidP="00E73B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F47" w:rsidRDefault="00704F47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ANTONY, Sheila, RIBEIRO, Jorge Ponciano. </w:t>
      </w:r>
      <w:r w:rsidRPr="00704F47">
        <w:rPr>
          <w:rFonts w:ascii="Times New Roman" w:hAnsi="Times New Roman"/>
          <w:sz w:val="24"/>
          <w:szCs w:val="24"/>
        </w:rPr>
        <w:t xml:space="preserve"> </w:t>
      </w:r>
      <w:r w:rsidRPr="00704F47">
        <w:rPr>
          <w:rFonts w:ascii="Times New Roman" w:hAnsi="Times New Roman"/>
          <w:bCs/>
          <w:sz w:val="24"/>
          <w:szCs w:val="24"/>
        </w:rPr>
        <w:t xml:space="preserve">A Criança Hiperativa: Uma Visão da </w:t>
      </w:r>
      <w:r>
        <w:rPr>
          <w:rFonts w:ascii="Times New Roman" w:hAnsi="Times New Roman"/>
          <w:bCs/>
          <w:sz w:val="24"/>
          <w:szCs w:val="24"/>
        </w:rPr>
        <w:t>a</w:t>
      </w:r>
      <w:r w:rsidRPr="00704F47">
        <w:rPr>
          <w:rFonts w:ascii="Times New Roman" w:hAnsi="Times New Roman"/>
          <w:bCs/>
          <w:sz w:val="24"/>
          <w:szCs w:val="24"/>
        </w:rPr>
        <w:t>bordagem Gestáltica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Psicologia Teoria e Pesquisa, </w:t>
      </w:r>
      <w:r w:rsidRPr="00704F47">
        <w:rPr>
          <w:rFonts w:ascii="Times New Roman" w:hAnsi="Times New Roman"/>
          <w:bCs/>
          <w:sz w:val="24"/>
          <w:szCs w:val="24"/>
        </w:rPr>
        <w:t>v.20, n. 2</w:t>
      </w:r>
      <w:r>
        <w:rPr>
          <w:rFonts w:ascii="Times New Roman" w:hAnsi="Times New Roman"/>
          <w:bCs/>
          <w:sz w:val="24"/>
          <w:szCs w:val="24"/>
        </w:rPr>
        <w:t>. 2004.</w:t>
      </w:r>
    </w:p>
    <w:p w:rsidR="00704F47" w:rsidRPr="00704F47" w:rsidRDefault="00704F47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BED">
        <w:rPr>
          <w:rFonts w:ascii="Times New Roman" w:hAnsi="Times New Roman"/>
          <w:sz w:val="24"/>
          <w:szCs w:val="24"/>
        </w:rPr>
        <w:t>BARRETO, Carine do Espirito Santo.   U</w:t>
      </w:r>
      <w:r w:rsidR="00BC6583">
        <w:rPr>
          <w:rFonts w:ascii="Times New Roman" w:hAnsi="Times New Roman"/>
          <w:bCs/>
          <w:sz w:val="24"/>
          <w:szCs w:val="24"/>
        </w:rPr>
        <w:t xml:space="preserve">m estudo sobre a Gestalt </w:t>
      </w:r>
      <w:r w:rsidRPr="00E73BED">
        <w:rPr>
          <w:rFonts w:ascii="Times New Roman" w:hAnsi="Times New Roman"/>
          <w:bCs/>
          <w:sz w:val="24"/>
          <w:szCs w:val="24"/>
        </w:rPr>
        <w:t xml:space="preserve">terapia na contemporaneidade. </w:t>
      </w:r>
      <w:r w:rsidR="00BC6583">
        <w:rPr>
          <w:rFonts w:ascii="Times New Roman" w:hAnsi="Times New Roman"/>
          <w:b/>
          <w:bCs/>
          <w:sz w:val="24"/>
          <w:szCs w:val="24"/>
        </w:rPr>
        <w:t>Portal dos Psicó</w:t>
      </w:r>
      <w:r w:rsidRPr="00E73BED">
        <w:rPr>
          <w:rFonts w:ascii="Times New Roman" w:hAnsi="Times New Roman"/>
          <w:b/>
          <w:bCs/>
          <w:sz w:val="24"/>
          <w:szCs w:val="24"/>
        </w:rPr>
        <w:t xml:space="preserve">logos. </w:t>
      </w:r>
      <w:r w:rsidRPr="00E73BED">
        <w:rPr>
          <w:rFonts w:ascii="Times New Roman" w:hAnsi="Times New Roman"/>
          <w:sz w:val="24"/>
          <w:szCs w:val="24"/>
        </w:rPr>
        <w:t>ISSN 1646-6977. Jul. 2017.</w:t>
      </w:r>
    </w:p>
    <w:p w:rsidR="004361ED" w:rsidRDefault="004361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1ED" w:rsidRDefault="004361ED" w:rsidP="00BC6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361ED">
        <w:rPr>
          <w:rFonts w:ascii="Times New Roman" w:hAnsi="Times New Roman"/>
          <w:sz w:val="24"/>
          <w:szCs w:val="24"/>
        </w:rPr>
        <w:t xml:space="preserve">COSTA, Danilo Suassuna Martins. </w:t>
      </w:r>
      <w:r w:rsidR="00BC6583">
        <w:rPr>
          <w:rFonts w:ascii="Times New Roman" w:hAnsi="Times New Roman"/>
          <w:b/>
          <w:bCs/>
          <w:sz w:val="24"/>
          <w:szCs w:val="24"/>
          <w:lang w:eastAsia="pt-BR"/>
        </w:rPr>
        <w:t>H</w:t>
      </w:r>
      <w:r w:rsidRPr="004361E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istória da gestalt terapia no </w:t>
      </w:r>
      <w:r w:rsidR="00BC6583">
        <w:rPr>
          <w:rFonts w:ascii="Times New Roman" w:hAnsi="Times New Roman"/>
          <w:b/>
          <w:bCs/>
          <w:sz w:val="24"/>
          <w:szCs w:val="24"/>
          <w:lang w:eastAsia="pt-BR"/>
        </w:rPr>
        <w:t>B</w:t>
      </w:r>
      <w:r w:rsidRPr="004361E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rasil contada por seus “primeiros atores”: </w:t>
      </w:r>
      <w:r w:rsidRPr="004361ED">
        <w:rPr>
          <w:rFonts w:ascii="Times New Roman" w:hAnsi="Times New Roman"/>
          <w:bCs/>
          <w:sz w:val="24"/>
          <w:szCs w:val="24"/>
          <w:lang w:eastAsia="pt-BR"/>
        </w:rPr>
        <w:t xml:space="preserve">um estudo historiográfico no eixo </w:t>
      </w:r>
      <w:r w:rsidR="00BC6583">
        <w:rPr>
          <w:rFonts w:ascii="Times New Roman" w:hAnsi="Times New Roman"/>
          <w:bCs/>
          <w:sz w:val="24"/>
          <w:szCs w:val="24"/>
          <w:lang w:eastAsia="pt-BR"/>
        </w:rPr>
        <w:t>S</w:t>
      </w:r>
      <w:r w:rsidRPr="004361ED">
        <w:rPr>
          <w:rFonts w:ascii="Times New Roman" w:hAnsi="Times New Roman"/>
          <w:bCs/>
          <w:sz w:val="24"/>
          <w:szCs w:val="24"/>
          <w:lang w:eastAsia="pt-BR"/>
        </w:rPr>
        <w:t xml:space="preserve">ão </w:t>
      </w:r>
      <w:r w:rsidR="00BC6583">
        <w:rPr>
          <w:rFonts w:ascii="Times New Roman" w:hAnsi="Times New Roman"/>
          <w:bCs/>
          <w:sz w:val="24"/>
          <w:szCs w:val="24"/>
          <w:lang w:eastAsia="pt-BR"/>
        </w:rPr>
        <w:t>P</w:t>
      </w:r>
      <w:r w:rsidRPr="004361ED">
        <w:rPr>
          <w:rFonts w:ascii="Times New Roman" w:hAnsi="Times New Roman"/>
          <w:bCs/>
          <w:sz w:val="24"/>
          <w:szCs w:val="24"/>
          <w:lang w:eastAsia="pt-BR"/>
        </w:rPr>
        <w:t>aulo-</w:t>
      </w:r>
      <w:r w:rsidR="00BC6583">
        <w:rPr>
          <w:rFonts w:ascii="Times New Roman" w:hAnsi="Times New Roman"/>
          <w:bCs/>
          <w:sz w:val="24"/>
          <w:szCs w:val="24"/>
          <w:lang w:eastAsia="pt-BR"/>
        </w:rPr>
        <w:t>B</w:t>
      </w:r>
      <w:r w:rsidRPr="004361ED">
        <w:rPr>
          <w:rFonts w:ascii="Times New Roman" w:hAnsi="Times New Roman"/>
          <w:bCs/>
          <w:sz w:val="24"/>
          <w:szCs w:val="24"/>
          <w:lang w:eastAsia="pt-BR"/>
        </w:rPr>
        <w:t>rasília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hAnsi="Times New Roman"/>
          <w:sz w:val="24"/>
          <w:szCs w:val="24"/>
          <w:lang w:eastAsia="pt-BR"/>
        </w:rPr>
        <w:t xml:space="preserve">Dissertação apresentada ao Programa de Pós graduação </w:t>
      </w:r>
      <w:r>
        <w:rPr>
          <w:rFonts w:ascii="Times New Roman" w:hAnsi="Times New Roman"/>
          <w:i/>
          <w:iCs/>
          <w:sz w:val="24"/>
          <w:szCs w:val="24"/>
          <w:lang w:eastAsia="pt-BR"/>
        </w:rPr>
        <w:t xml:space="preserve">Stricto Sensu </w:t>
      </w:r>
      <w:r>
        <w:rPr>
          <w:rFonts w:ascii="Times New Roman" w:hAnsi="Times New Roman"/>
          <w:sz w:val="24"/>
          <w:szCs w:val="24"/>
          <w:lang w:eastAsia="pt-BR"/>
        </w:rPr>
        <w:t>em Psicologia. Goi</w:t>
      </w:r>
      <w:r w:rsidR="00BC6583">
        <w:rPr>
          <w:rFonts w:ascii="Times New Roman" w:hAnsi="Times New Roman"/>
          <w:sz w:val="24"/>
          <w:szCs w:val="24"/>
          <w:lang w:eastAsia="pt-BR"/>
        </w:rPr>
        <w:t>â</w:t>
      </w:r>
      <w:r>
        <w:rPr>
          <w:rFonts w:ascii="Times New Roman" w:hAnsi="Times New Roman"/>
          <w:sz w:val="24"/>
          <w:szCs w:val="24"/>
          <w:lang w:eastAsia="pt-BR"/>
        </w:rPr>
        <w:t xml:space="preserve">nia: Universidade Católica de Goiás, 2008. </w:t>
      </w:r>
    </w:p>
    <w:p w:rsidR="004361ED" w:rsidRDefault="004361ED" w:rsidP="00BC6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BED">
        <w:rPr>
          <w:rFonts w:ascii="Times New Roman" w:hAnsi="Times New Roman"/>
          <w:sz w:val="24"/>
          <w:szCs w:val="24"/>
        </w:rPr>
        <w:t xml:space="preserve">DAVIDOFF,  Linda L. </w:t>
      </w:r>
      <w:r w:rsidRPr="00E73BED">
        <w:rPr>
          <w:rFonts w:ascii="Times New Roman" w:hAnsi="Times New Roman"/>
          <w:b/>
          <w:sz w:val="24"/>
          <w:szCs w:val="24"/>
        </w:rPr>
        <w:t xml:space="preserve">Introdução à psicologia. </w:t>
      </w:r>
      <w:r w:rsidRPr="00E73BED">
        <w:rPr>
          <w:rFonts w:ascii="Times New Roman" w:hAnsi="Times New Roman"/>
          <w:sz w:val="24"/>
          <w:szCs w:val="24"/>
        </w:rPr>
        <w:t>3 ed. São Paulo: Pearson Makron, 2001.</w:t>
      </w:r>
    </w:p>
    <w:p w:rsidR="00B92788" w:rsidRDefault="00B92788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788" w:rsidRPr="00B92788" w:rsidRDefault="00B92788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DEMINCO, Marcus. Abordagem Gestaltica e psicopedagogia: um olhar compreensivo para a totalidade da criança-escola. </w:t>
      </w:r>
      <w:r>
        <w:rPr>
          <w:rFonts w:ascii="Times New Roman" w:hAnsi="Times New Roman"/>
          <w:b/>
          <w:sz w:val="24"/>
          <w:szCs w:val="24"/>
        </w:rPr>
        <w:t xml:space="preserve">Paideia. </w:t>
      </w:r>
      <w:r>
        <w:rPr>
          <w:rFonts w:ascii="Times New Roman" w:hAnsi="Times New Roman"/>
          <w:sz w:val="24"/>
          <w:szCs w:val="24"/>
        </w:rPr>
        <w:t>v.16, n. 34, 2017.</w:t>
      </w:r>
    </w:p>
    <w:p w:rsidR="004361ED" w:rsidRPr="004361ED" w:rsidRDefault="004361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1ED" w:rsidRPr="004361ED" w:rsidRDefault="004361ED" w:rsidP="00BC6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1ED">
        <w:rPr>
          <w:rFonts w:ascii="Times New Roman" w:hAnsi="Times New Roman"/>
          <w:sz w:val="24"/>
          <w:szCs w:val="24"/>
        </w:rPr>
        <w:t xml:space="preserve">FLORY, Elisabete Villibor; CHISROTTINO, Zelia Ramozi. </w:t>
      </w:r>
      <w:r w:rsidRPr="004361ED">
        <w:rPr>
          <w:rFonts w:ascii="Times New Roman" w:hAnsi="Times New Roman"/>
          <w:bCs/>
          <w:color w:val="292526"/>
          <w:sz w:val="24"/>
          <w:szCs w:val="24"/>
          <w:lang w:eastAsia="pt-BR"/>
        </w:rPr>
        <w:t>A relação figura-fundo e as estruturas infra-lógicas na construção da identidade psicossocial de pessoas</w:t>
      </w:r>
      <w:r>
        <w:rPr>
          <w:rFonts w:ascii="Times New Roman" w:hAnsi="Times New Roman"/>
          <w:bCs/>
          <w:color w:val="292526"/>
          <w:sz w:val="24"/>
          <w:szCs w:val="24"/>
          <w:lang w:eastAsia="pt-BR"/>
        </w:rPr>
        <w:t xml:space="preserve"> </w:t>
      </w:r>
      <w:r w:rsidRPr="004361ED">
        <w:rPr>
          <w:rFonts w:ascii="Times New Roman" w:hAnsi="Times New Roman"/>
          <w:bCs/>
          <w:color w:val="292526"/>
          <w:sz w:val="24"/>
          <w:szCs w:val="24"/>
          <w:lang w:eastAsia="pt-BR"/>
        </w:rPr>
        <w:t>com transtornos severos do comportamento</w:t>
      </w:r>
      <w:r>
        <w:rPr>
          <w:rFonts w:ascii="Times New Roman" w:hAnsi="Times New Roman"/>
          <w:bCs/>
          <w:color w:val="292526"/>
          <w:sz w:val="24"/>
          <w:szCs w:val="24"/>
          <w:lang w:eastAsia="pt-BR"/>
        </w:rPr>
        <w:t>.</w:t>
      </w:r>
      <w:r w:rsidRPr="004361ED">
        <w:rPr>
          <w:rFonts w:ascii="Arial" w:hAnsi="Arial" w:cs="Arial"/>
          <w:b/>
          <w:bCs/>
          <w:color w:val="292526"/>
          <w:sz w:val="16"/>
          <w:szCs w:val="16"/>
          <w:lang w:eastAsia="pt-BR"/>
        </w:rPr>
        <w:t xml:space="preserve"> </w:t>
      </w:r>
      <w:r w:rsidRPr="004361ED">
        <w:rPr>
          <w:rFonts w:ascii="Times New Roman" w:hAnsi="Times New Roman"/>
          <w:b/>
          <w:bCs/>
          <w:color w:val="292526"/>
          <w:sz w:val="24"/>
          <w:szCs w:val="24"/>
          <w:lang w:eastAsia="pt-BR"/>
        </w:rPr>
        <w:t>Boletim de psicologia</w:t>
      </w:r>
      <w:r w:rsidRPr="004361ED">
        <w:rPr>
          <w:rFonts w:ascii="Times New Roman" w:hAnsi="Times New Roman"/>
          <w:bCs/>
          <w:color w:val="292526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bCs/>
          <w:color w:val="292526"/>
          <w:sz w:val="24"/>
          <w:szCs w:val="24"/>
          <w:lang w:eastAsia="pt-BR"/>
        </w:rPr>
        <w:t>v. 56</w:t>
      </w:r>
      <w:r w:rsidRPr="004361ED">
        <w:rPr>
          <w:rFonts w:ascii="Times New Roman" w:hAnsi="Times New Roman"/>
          <w:bCs/>
          <w:color w:val="292526"/>
          <w:sz w:val="24"/>
          <w:szCs w:val="24"/>
          <w:lang w:eastAsia="pt-BR"/>
        </w:rPr>
        <w:t>, n 125</w:t>
      </w:r>
      <w:r>
        <w:rPr>
          <w:rFonts w:ascii="Times New Roman" w:hAnsi="Times New Roman"/>
          <w:bCs/>
          <w:color w:val="292526"/>
          <w:sz w:val="24"/>
          <w:szCs w:val="24"/>
          <w:lang w:eastAsia="pt-BR"/>
        </w:rPr>
        <w:t>, 2006.</w:t>
      </w:r>
    </w:p>
    <w:p w:rsidR="00E73BED" w:rsidRPr="004361ED" w:rsidRDefault="00E73BED" w:rsidP="00BC6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BED">
        <w:rPr>
          <w:rFonts w:ascii="Times New Roman" w:hAnsi="Times New Roman"/>
          <w:sz w:val="24"/>
          <w:szCs w:val="24"/>
        </w:rPr>
        <w:t xml:space="preserve">SALVADOR, César Coll. </w:t>
      </w:r>
      <w:r w:rsidRPr="00E73BED">
        <w:rPr>
          <w:rFonts w:ascii="Times New Roman" w:hAnsi="Times New Roman"/>
          <w:b/>
          <w:sz w:val="24"/>
          <w:szCs w:val="24"/>
        </w:rPr>
        <w:t xml:space="preserve">Psicologia da Educação. </w:t>
      </w:r>
      <w:r w:rsidRPr="00E73BED">
        <w:rPr>
          <w:rFonts w:ascii="Times New Roman" w:hAnsi="Times New Roman"/>
          <w:sz w:val="24"/>
          <w:szCs w:val="24"/>
        </w:rPr>
        <w:t xml:space="preserve">Porto Alegre: Artes Médicas, 1999. </w:t>
      </w:r>
    </w:p>
    <w:p w:rsidR="00B92788" w:rsidRDefault="00B92788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788" w:rsidRDefault="00B92788" w:rsidP="00BC658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SCHLINDWEIN, Luciane Maria. </w:t>
      </w:r>
      <w:r w:rsidR="00544C8C">
        <w:rPr>
          <w:rFonts w:ascii="Times New Roman" w:hAnsi="Times New Roman"/>
        </w:rPr>
        <w:t xml:space="preserve">A relação teoria e prática da psicologia e educação: implicações na formação do educador. </w:t>
      </w:r>
      <w:r w:rsidR="00544C8C">
        <w:rPr>
          <w:rFonts w:ascii="Times New Roman" w:hAnsi="Times New Roman"/>
          <w:b/>
        </w:rPr>
        <w:t xml:space="preserve">Revista Semestral da Associação Brasileira de Psicologia Escolar e Educacional. </w:t>
      </w:r>
      <w:r w:rsidR="00544C8C">
        <w:rPr>
          <w:rFonts w:ascii="Times New Roman" w:hAnsi="Times New Roman"/>
        </w:rPr>
        <w:t xml:space="preserve">São Paulo. v.14, n. 2. 2010. </w:t>
      </w:r>
      <w:r w:rsidR="00544C8C">
        <w:rPr>
          <w:color w:val="auto"/>
        </w:rPr>
        <w:t xml:space="preserve"> </w:t>
      </w:r>
    </w:p>
    <w:p w:rsidR="00704F47" w:rsidRDefault="00704F47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F47" w:rsidRPr="00704F47" w:rsidRDefault="00704F47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SOUSA, Luciana Betti de Oliveira e. O vocabulário do criador os seis elementos das arte plásticas para terapeutas e educadores: qualidades e aplicações. </w:t>
      </w:r>
      <w:r>
        <w:rPr>
          <w:rFonts w:ascii="Times New Roman" w:hAnsi="Times New Roman"/>
          <w:b/>
          <w:sz w:val="24"/>
          <w:szCs w:val="24"/>
        </w:rPr>
        <w:t xml:space="preserve">UNIP. </w:t>
      </w:r>
      <w:r>
        <w:rPr>
          <w:rFonts w:ascii="Times New Roman" w:hAnsi="Times New Roman"/>
          <w:sz w:val="24"/>
          <w:szCs w:val="24"/>
        </w:rPr>
        <w:t>São Paulo, 2018.</w:t>
      </w:r>
    </w:p>
    <w:p w:rsidR="00E73BED" w:rsidRPr="00E73BED" w:rsidRDefault="00E73BED" w:rsidP="00BC6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3BED">
        <w:rPr>
          <w:rFonts w:ascii="Times New Roman" w:hAnsi="Times New Roman"/>
          <w:sz w:val="24"/>
          <w:szCs w:val="24"/>
        </w:rPr>
        <w:t>DUSI, Mirian Lucia Herrera Massoti. Et al. A</w:t>
      </w:r>
      <w:r w:rsidRPr="00E73BED">
        <w:rPr>
          <w:rFonts w:ascii="Times New Roman" w:hAnsi="Times New Roman"/>
          <w:bCs/>
          <w:sz w:val="24"/>
          <w:szCs w:val="24"/>
        </w:rPr>
        <w:t xml:space="preserve">bordagem gestáltica e psicopedagogia:um olhar compreensivo para a totalidade criança-escola. </w:t>
      </w:r>
      <w:r w:rsidRPr="00E73BED">
        <w:rPr>
          <w:rFonts w:ascii="Times New Roman" w:hAnsi="Times New Roman"/>
          <w:b/>
          <w:bCs/>
          <w:sz w:val="24"/>
          <w:szCs w:val="24"/>
        </w:rPr>
        <w:t xml:space="preserve">Paideia. </w:t>
      </w:r>
      <w:r w:rsidRPr="00E73BED">
        <w:rPr>
          <w:rFonts w:ascii="Times New Roman" w:hAnsi="Times New Roman"/>
          <w:bCs/>
          <w:sz w:val="24"/>
          <w:szCs w:val="24"/>
        </w:rPr>
        <w:t>n.16, v. 34. 2006.</w:t>
      </w:r>
    </w:p>
    <w:p w:rsidR="00704F47" w:rsidRDefault="00704F47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4F47" w:rsidRPr="00704F47" w:rsidRDefault="00704F47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MARCELINO, Rosana de Oliveira Alves, RODRIGUES, Barbara Cristina Fonseca. A</w:t>
      </w:r>
      <w:r w:rsidRPr="00704F47">
        <w:rPr>
          <w:rFonts w:ascii="Times New Roman" w:hAnsi="Times New Roman"/>
          <w:bCs/>
          <w:sz w:val="24"/>
          <w:szCs w:val="24"/>
          <w:lang w:eastAsia="pt-BR"/>
        </w:rPr>
        <w:t>justamento criativo: ferramenta para enfrentar a traição conjugal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FAEF. </w:t>
      </w:r>
      <w:r>
        <w:rPr>
          <w:rFonts w:ascii="Times New Roman" w:hAnsi="Times New Roman"/>
          <w:bCs/>
          <w:sz w:val="24"/>
          <w:szCs w:val="24"/>
          <w:lang w:eastAsia="pt-BR"/>
        </w:rPr>
        <w:t>2018.</w:t>
      </w:r>
    </w:p>
    <w:p w:rsidR="00E73BED" w:rsidRPr="00E73BED" w:rsidRDefault="00E73BED" w:rsidP="00BC65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3BED">
        <w:rPr>
          <w:rFonts w:ascii="Times New Roman" w:hAnsi="Times New Roman"/>
          <w:bCs/>
          <w:sz w:val="24"/>
          <w:szCs w:val="24"/>
        </w:rPr>
        <w:t xml:space="preserve">MARTINS, Heloisa Helena T. de Sousa. Metodologia qualitativa de pesquisa. </w:t>
      </w:r>
      <w:r w:rsidRPr="00E73BED">
        <w:rPr>
          <w:rFonts w:ascii="Times New Roman" w:hAnsi="Times New Roman"/>
          <w:b/>
          <w:bCs/>
          <w:sz w:val="24"/>
          <w:szCs w:val="24"/>
        </w:rPr>
        <w:t>Educação e Pesquisa,</w:t>
      </w:r>
      <w:r w:rsidRPr="00E73BED">
        <w:rPr>
          <w:rFonts w:ascii="Times New Roman" w:hAnsi="Times New Roman"/>
          <w:bCs/>
          <w:sz w:val="24"/>
          <w:szCs w:val="24"/>
        </w:rPr>
        <w:t xml:space="preserve"> São Paulo, v.30, n.2,  mai-ago. 2004.</w:t>
      </w: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3BED" w:rsidRDefault="00E73B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MEIRA, Marisa Eugenis, ANTUNES, Mitsuko Aparecida Makino. </w:t>
      </w:r>
      <w:r>
        <w:rPr>
          <w:rFonts w:ascii="Times New Roman" w:hAnsi="Times New Roman"/>
          <w:b/>
          <w:sz w:val="24"/>
          <w:szCs w:val="24"/>
        </w:rPr>
        <w:t xml:space="preserve">Psicologias escolar: </w:t>
      </w:r>
      <w:r>
        <w:rPr>
          <w:rFonts w:ascii="Times New Roman" w:hAnsi="Times New Roman"/>
          <w:sz w:val="24"/>
          <w:szCs w:val="24"/>
        </w:rPr>
        <w:t xml:space="preserve">teorias críticas. São Paulo: casa do psicólogo, 2003. </w:t>
      </w:r>
    </w:p>
    <w:p w:rsidR="00B92788" w:rsidRDefault="00B92788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788" w:rsidRPr="00B92788" w:rsidRDefault="00B92788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MOREIRA, Juliana Arrais de Morais; FERREIRA, Ludymila Pimenta, COSTA, Virginia E. S. Martins. Descrição de uma vivência de ensino orientada pela Gestaltpedagogia. </w:t>
      </w:r>
      <w:r>
        <w:rPr>
          <w:rFonts w:ascii="Times New Roman" w:hAnsi="Times New Roman"/>
          <w:b/>
          <w:sz w:val="24"/>
          <w:szCs w:val="24"/>
        </w:rPr>
        <w:t xml:space="preserve">Revista da Abordagem Gestaltica. </w:t>
      </w:r>
      <w:r>
        <w:rPr>
          <w:rFonts w:ascii="Times New Roman" w:hAnsi="Times New Roman"/>
          <w:sz w:val="24"/>
          <w:szCs w:val="24"/>
        </w:rPr>
        <w:t>v. 13, n. 2. 2007.</w:t>
      </w:r>
    </w:p>
    <w:p w:rsidR="004361ED" w:rsidRDefault="004361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1ED" w:rsidRDefault="004361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PERLS, Frederick. </w:t>
      </w:r>
      <w:r>
        <w:rPr>
          <w:rFonts w:ascii="Times New Roman" w:hAnsi="Times New Roman"/>
          <w:b/>
          <w:sz w:val="24"/>
          <w:szCs w:val="24"/>
        </w:rPr>
        <w:t xml:space="preserve">Gestalt Terapia explicada. </w:t>
      </w:r>
      <w:r w:rsidR="00BC658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ed.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6583">
        <w:rPr>
          <w:rFonts w:ascii="Times New Roman" w:hAnsi="Times New Roman"/>
          <w:sz w:val="24"/>
          <w:szCs w:val="24"/>
        </w:rPr>
        <w:t>São Paulo: Summus</w:t>
      </w:r>
      <w:r>
        <w:rPr>
          <w:rFonts w:ascii="Times New Roman" w:hAnsi="Times New Roman"/>
          <w:sz w:val="24"/>
          <w:szCs w:val="24"/>
        </w:rPr>
        <w:t xml:space="preserve">, 1977. </w:t>
      </w:r>
    </w:p>
    <w:p w:rsidR="00704F47" w:rsidRDefault="00704F47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F47" w:rsidRPr="00704F47" w:rsidRDefault="00704F47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PERUZZO, Gizele. Os ajustamentos criativos no desenvolvimento infantil: Uma revisão gestáltica. </w:t>
      </w:r>
      <w:r>
        <w:rPr>
          <w:rFonts w:ascii="Times New Roman" w:hAnsi="Times New Roman"/>
          <w:b/>
          <w:sz w:val="24"/>
          <w:szCs w:val="24"/>
        </w:rPr>
        <w:t xml:space="preserve">Revista IGT na rede, </w:t>
      </w:r>
      <w:r>
        <w:rPr>
          <w:rFonts w:ascii="Times New Roman" w:hAnsi="Times New Roman"/>
          <w:sz w:val="24"/>
          <w:szCs w:val="24"/>
        </w:rPr>
        <w:t>v.8, n.15, 2011.</w:t>
      </w:r>
    </w:p>
    <w:p w:rsidR="004361ED" w:rsidRDefault="004361ED" w:rsidP="004361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1ED" w:rsidRDefault="004361ED" w:rsidP="004361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PRESTRELO, Eleonora Torres. A história da Gestalt-Terapia: Peles vermelhas ou caras pálidas?. </w:t>
      </w:r>
      <w:r w:rsidRPr="004361ED">
        <w:rPr>
          <w:rFonts w:ascii="Times New Roman" w:hAnsi="Times New Roman"/>
          <w:b/>
          <w:sz w:val="24"/>
          <w:szCs w:val="24"/>
        </w:rPr>
        <w:t>UERJ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Rio de Janeiro. 2018.</w:t>
      </w:r>
    </w:p>
    <w:p w:rsidR="004361ED" w:rsidRPr="004361ED" w:rsidRDefault="004361ED" w:rsidP="004361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BED" w:rsidRDefault="00E73BED" w:rsidP="00E73B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RIBEIRO</w:t>
      </w:r>
      <w:r w:rsidRPr="00E73BED">
        <w:rPr>
          <w:rFonts w:ascii="Times New Roman" w:hAnsi="Times New Roman"/>
          <w:sz w:val="24"/>
          <w:szCs w:val="24"/>
        </w:rPr>
        <w:t>, J</w:t>
      </w:r>
      <w:r>
        <w:rPr>
          <w:rFonts w:ascii="Times New Roman" w:hAnsi="Times New Roman"/>
          <w:sz w:val="24"/>
          <w:szCs w:val="24"/>
        </w:rPr>
        <w:t>orge Ponciano</w:t>
      </w:r>
      <w:r w:rsidRPr="00E73BED">
        <w:rPr>
          <w:rFonts w:ascii="Times New Roman" w:hAnsi="Times New Roman"/>
          <w:sz w:val="24"/>
          <w:szCs w:val="24"/>
        </w:rPr>
        <w:t xml:space="preserve">. </w:t>
      </w:r>
      <w:r w:rsidRPr="00E73BED">
        <w:rPr>
          <w:rFonts w:ascii="Times New Roman" w:hAnsi="Times New Roman"/>
          <w:b/>
          <w:sz w:val="24"/>
          <w:szCs w:val="24"/>
        </w:rPr>
        <w:t>O Ciclo do Contato</w:t>
      </w:r>
      <w:r w:rsidR="00BC6583">
        <w:rPr>
          <w:rFonts w:ascii="Times New Roman" w:hAnsi="Times New Roman"/>
          <w:sz w:val="24"/>
          <w:szCs w:val="24"/>
        </w:rPr>
        <w:t>. São Paulo: Summus</w:t>
      </w:r>
      <w:r>
        <w:rPr>
          <w:rFonts w:ascii="Times New Roman" w:hAnsi="Times New Roman"/>
          <w:sz w:val="24"/>
          <w:szCs w:val="24"/>
        </w:rPr>
        <w:t>, 1997.</w:t>
      </w:r>
    </w:p>
    <w:p w:rsidR="00E73BED" w:rsidRPr="00E73BED" w:rsidRDefault="00E73BED" w:rsidP="00E73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BED" w:rsidRPr="00E73BED" w:rsidRDefault="00E73BED" w:rsidP="00BC65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3BED">
        <w:rPr>
          <w:rFonts w:ascii="Times New Roman" w:hAnsi="Times New Roman"/>
          <w:sz w:val="24"/>
          <w:szCs w:val="24"/>
        </w:rPr>
        <w:t xml:space="preserve">VOSGUERAU, Dilmeire Sant’Anna,  ROMANOWISKI, Joana Paulim.  </w:t>
      </w:r>
      <w:r w:rsidRPr="00E73BED">
        <w:rPr>
          <w:rFonts w:ascii="Times New Roman" w:hAnsi="Times New Roman"/>
          <w:bCs/>
          <w:sz w:val="24"/>
          <w:szCs w:val="24"/>
        </w:rPr>
        <w:t xml:space="preserve">Estudos de revisão: implicações conceituais e metodológicas. </w:t>
      </w:r>
      <w:r w:rsidRPr="00E73BED">
        <w:rPr>
          <w:rFonts w:ascii="Times New Roman" w:hAnsi="Times New Roman"/>
          <w:b/>
          <w:bCs/>
          <w:sz w:val="24"/>
          <w:szCs w:val="24"/>
        </w:rPr>
        <w:t xml:space="preserve"> Rev. Diálogo Educ., </w:t>
      </w:r>
      <w:r w:rsidRPr="00E73BED">
        <w:rPr>
          <w:rFonts w:ascii="Times New Roman" w:hAnsi="Times New Roman"/>
          <w:bCs/>
          <w:sz w:val="24"/>
          <w:szCs w:val="24"/>
        </w:rPr>
        <w:t>v. 14, n. 41,  jan.-abr. 2014</w:t>
      </w:r>
    </w:p>
    <w:p w:rsidR="00E73BED" w:rsidRPr="00E73BED" w:rsidRDefault="00E73BED" w:rsidP="00BC6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BED" w:rsidRPr="00E73BED" w:rsidRDefault="00E73BED" w:rsidP="00BC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BED">
        <w:rPr>
          <w:rFonts w:ascii="Times New Roman" w:hAnsi="Times New Roman"/>
          <w:sz w:val="24"/>
          <w:szCs w:val="24"/>
        </w:rPr>
        <w:t xml:space="preserve">WITTER, Geraldina Porto. </w:t>
      </w:r>
      <w:r w:rsidRPr="00E73BED">
        <w:rPr>
          <w:rFonts w:ascii="Times New Roman" w:hAnsi="Times New Roman"/>
          <w:b/>
          <w:sz w:val="24"/>
          <w:szCs w:val="24"/>
        </w:rPr>
        <w:t xml:space="preserve">Psicologia e educação: </w:t>
      </w:r>
      <w:r w:rsidRPr="00E73BED">
        <w:rPr>
          <w:rFonts w:ascii="Times New Roman" w:hAnsi="Times New Roman"/>
          <w:sz w:val="24"/>
          <w:szCs w:val="24"/>
        </w:rPr>
        <w:t xml:space="preserve">Professor, ensino e aprendizagem. Campinas: Alinea, 2004. </w:t>
      </w:r>
    </w:p>
    <w:p w:rsidR="00E73BED" w:rsidRPr="00E73BED" w:rsidRDefault="00E73BED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BED" w:rsidRPr="00E73BED" w:rsidRDefault="00E73BED" w:rsidP="00E73B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73BED" w:rsidRPr="00E73BED" w:rsidSect="008143C6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E6" w:rsidRDefault="003121E6" w:rsidP="008143C6">
      <w:pPr>
        <w:spacing w:after="0" w:line="240" w:lineRule="auto"/>
      </w:pPr>
      <w:r>
        <w:separator/>
      </w:r>
    </w:p>
  </w:endnote>
  <w:endnote w:type="continuationSeparator" w:id="0">
    <w:p w:rsidR="003121E6" w:rsidRDefault="003121E6" w:rsidP="0081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E6" w:rsidRDefault="003121E6" w:rsidP="008143C6">
      <w:pPr>
        <w:spacing w:after="0" w:line="240" w:lineRule="auto"/>
      </w:pPr>
      <w:r>
        <w:separator/>
      </w:r>
    </w:p>
  </w:footnote>
  <w:footnote w:type="continuationSeparator" w:id="0">
    <w:p w:rsidR="003121E6" w:rsidRDefault="003121E6" w:rsidP="008143C6">
      <w:pPr>
        <w:spacing w:after="0" w:line="240" w:lineRule="auto"/>
      </w:pPr>
      <w:r>
        <w:continuationSeparator/>
      </w:r>
    </w:p>
  </w:footnote>
  <w:footnote w:id="1">
    <w:p w:rsidR="00507B0F" w:rsidRPr="00E55CDF" w:rsidRDefault="00507B0F" w:rsidP="00E55CDF">
      <w:pPr>
        <w:pStyle w:val="Textodenotaderodap"/>
        <w:jc w:val="both"/>
        <w:rPr>
          <w:rFonts w:ascii="Times New Roman" w:hAnsi="Times New Roman"/>
          <w:sz w:val="22"/>
          <w:szCs w:val="22"/>
        </w:rPr>
      </w:pPr>
      <w:r w:rsidRPr="003B0B96">
        <w:rPr>
          <w:rStyle w:val="Refdenotaderodap"/>
          <w:rFonts w:ascii="Times New Roman" w:hAnsi="Times New Roman"/>
        </w:rPr>
        <w:footnoteRef/>
      </w:r>
      <w:r w:rsidRPr="003B0B96">
        <w:rPr>
          <w:rFonts w:ascii="Times New Roman" w:hAnsi="Times New Roman"/>
        </w:rPr>
        <w:t xml:space="preserve"> </w:t>
      </w:r>
      <w:r w:rsidR="00E55CDF" w:rsidRPr="00E55CDF">
        <w:rPr>
          <w:rFonts w:ascii="Times New Roman" w:hAnsi="Times New Roman"/>
          <w:sz w:val="22"/>
          <w:szCs w:val="22"/>
        </w:rPr>
        <w:t>Mestranda em Educação pela Pontifícia Universidade Católica de Goiás-PUC, psicóloga educacional no Centro Universitário UniCathedral. E-mail:</w:t>
      </w:r>
      <w:r w:rsidRPr="00E55CDF">
        <w:rPr>
          <w:rFonts w:ascii="Times New Roman" w:hAnsi="Times New Roman"/>
          <w:sz w:val="22"/>
          <w:szCs w:val="22"/>
        </w:rPr>
        <w:t xml:space="preserve"> </w:t>
      </w:r>
      <w:hyperlink r:id="rId1" w:history="1">
        <w:r w:rsidR="000972FC" w:rsidRPr="00E55CDF">
          <w:rPr>
            <w:rStyle w:val="Hyperlink"/>
            <w:rFonts w:ascii="Times New Roman" w:hAnsi="Times New Roman"/>
            <w:sz w:val="22"/>
            <w:szCs w:val="22"/>
          </w:rPr>
          <w:t>lívia.carvalho86.psi@gmail.com</w:t>
        </w:r>
      </w:hyperlink>
      <w:r w:rsidRPr="00E55CDF">
        <w:rPr>
          <w:rFonts w:ascii="Times New Roman" w:hAnsi="Times New Roman"/>
          <w:sz w:val="22"/>
          <w:szCs w:val="22"/>
        </w:rPr>
        <w:t xml:space="preserve">. </w:t>
      </w:r>
    </w:p>
  </w:footnote>
  <w:footnote w:id="2">
    <w:p w:rsidR="00E55CDF" w:rsidRPr="00E55CDF" w:rsidRDefault="00E55CDF" w:rsidP="00E55CDF">
      <w:pPr>
        <w:pStyle w:val="Textodenotaderodap"/>
        <w:jc w:val="both"/>
        <w:rPr>
          <w:rFonts w:ascii="Times New Roman" w:hAnsi="Times New Roman"/>
          <w:sz w:val="22"/>
          <w:szCs w:val="22"/>
        </w:rPr>
      </w:pPr>
      <w:r w:rsidRPr="00E55CDF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5CDF">
        <w:rPr>
          <w:rFonts w:ascii="Times New Roman" w:hAnsi="Times New Roman"/>
          <w:sz w:val="22"/>
          <w:szCs w:val="22"/>
        </w:rPr>
        <w:t xml:space="preserve"> Mestre em Educação pela UDE de Montivideo UY, doutoranda em Educação pela Pontifícia Universidade Católica de Goiás-PUC, diretora acadêmica do Centro Universitário UniCathedral. E-mail: </w:t>
      </w:r>
      <w:hyperlink r:id="rId2" w:history="1">
        <w:r w:rsidRPr="00E55CDF">
          <w:rPr>
            <w:rStyle w:val="Hyperlink"/>
            <w:rFonts w:ascii="Times New Roman" w:hAnsi="Times New Roman"/>
            <w:sz w:val="22"/>
            <w:szCs w:val="22"/>
          </w:rPr>
          <w:t>elainecrnavarro@gmail.com</w:t>
        </w:r>
      </w:hyperlink>
      <w:r w:rsidRPr="00E55CDF">
        <w:rPr>
          <w:rFonts w:ascii="Times New Roman" w:hAnsi="Times New Roman"/>
          <w:sz w:val="22"/>
          <w:szCs w:val="22"/>
        </w:rPr>
        <w:t>.</w:t>
      </w:r>
    </w:p>
  </w:footnote>
  <w:footnote w:id="3">
    <w:p w:rsidR="00F42320" w:rsidRPr="00E55CDF" w:rsidRDefault="00F42320" w:rsidP="00F4232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CDF">
        <w:rPr>
          <w:rStyle w:val="Refdenotaderodap"/>
          <w:rFonts w:ascii="Times New Roman" w:hAnsi="Times New Roman"/>
        </w:rPr>
        <w:footnoteRef/>
      </w:r>
      <w:r w:rsidRPr="00E55CDF">
        <w:rPr>
          <w:rFonts w:ascii="Times New Roman" w:hAnsi="Times New Roman"/>
        </w:rPr>
        <w:t xml:space="preserve"> É uma forma que a pessoa tem de adaptar-se ao meio utilizando-se de ferramentas mentais buscando meios de alcançar seus objetivos e resolver problemas (RIBEIRO, 2006).</w:t>
      </w:r>
    </w:p>
    <w:p w:rsidR="00F42320" w:rsidRPr="00F42320" w:rsidRDefault="00F42320" w:rsidP="00F42320">
      <w:pPr>
        <w:pStyle w:val="Textodenotaderodap"/>
        <w:rPr>
          <w:sz w:val="22"/>
          <w:szCs w:val="22"/>
        </w:rPr>
      </w:pPr>
    </w:p>
  </w:footnote>
  <w:footnote w:id="4">
    <w:p w:rsidR="00C17F7D" w:rsidRPr="00E55CDF" w:rsidRDefault="00C17F7D" w:rsidP="00C17F7D">
      <w:pPr>
        <w:pStyle w:val="Textodenotaderodap"/>
        <w:jc w:val="both"/>
        <w:rPr>
          <w:rFonts w:ascii="Times New Roman" w:hAnsi="Times New Roman"/>
          <w:sz w:val="22"/>
          <w:szCs w:val="22"/>
        </w:rPr>
      </w:pPr>
      <w:r w:rsidRPr="00E55CDF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5CDF">
        <w:rPr>
          <w:rFonts w:ascii="Times New Roman" w:hAnsi="Times New Roman"/>
          <w:sz w:val="22"/>
          <w:szCs w:val="22"/>
        </w:rPr>
        <w:t xml:space="preserve"> Precursor de uma abordagem terapêutica conhecida como Gestalt Terapia.  Baseou suas ideias em pressupostos do humanismo, existencialismo e a fenomenologia.  Sua concepção recebeu contribuições da Psicologia da </w:t>
      </w:r>
      <w:r w:rsidR="00BC4D9F" w:rsidRPr="00E55CDF">
        <w:rPr>
          <w:rFonts w:ascii="Times New Roman" w:hAnsi="Times New Roman"/>
          <w:sz w:val="22"/>
          <w:szCs w:val="22"/>
        </w:rPr>
        <w:t>Gestalt, da Teoria de Campo, da Teoria Organísmica, da Relação Dialógica, da Teoria Paradoxal da Mudança, dentre outras.</w:t>
      </w:r>
    </w:p>
    <w:p w:rsidR="00C17F7D" w:rsidRPr="00E55CDF" w:rsidRDefault="00C17F7D">
      <w:pPr>
        <w:pStyle w:val="Textodenotaderodap"/>
        <w:rPr>
          <w:rFonts w:ascii="Times New Roman" w:hAnsi="Times New Roman"/>
          <w:sz w:val="22"/>
          <w:szCs w:val="22"/>
        </w:rPr>
      </w:pPr>
    </w:p>
  </w:footnote>
  <w:footnote w:id="5">
    <w:p w:rsidR="0062572F" w:rsidRPr="00E55CDF" w:rsidRDefault="0062572F" w:rsidP="00353D38">
      <w:pPr>
        <w:pStyle w:val="Textodenotaderodap"/>
        <w:jc w:val="both"/>
        <w:rPr>
          <w:rFonts w:ascii="Times New Roman" w:hAnsi="Times New Roman"/>
          <w:sz w:val="22"/>
          <w:szCs w:val="22"/>
        </w:rPr>
      </w:pPr>
      <w:r w:rsidRPr="00E55CDF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5CDF">
        <w:rPr>
          <w:rFonts w:ascii="Times New Roman" w:hAnsi="Times New Roman"/>
          <w:sz w:val="22"/>
          <w:szCs w:val="22"/>
        </w:rPr>
        <w:t xml:space="preserve"> Um dos principais nomes da Gestalt</w:t>
      </w:r>
      <w:r w:rsidR="00EE2588" w:rsidRPr="00E55CDF">
        <w:rPr>
          <w:rFonts w:ascii="Times New Roman" w:hAnsi="Times New Roman"/>
          <w:sz w:val="22"/>
          <w:szCs w:val="22"/>
        </w:rPr>
        <w:t xml:space="preserve"> e se dedicou aos estudos dos processos psicológic</w:t>
      </w:r>
      <w:r w:rsidR="00BC4D9F" w:rsidRPr="00E55CDF">
        <w:rPr>
          <w:rFonts w:ascii="Times New Roman" w:hAnsi="Times New Roman"/>
          <w:sz w:val="22"/>
          <w:szCs w:val="22"/>
        </w:rPr>
        <w:t>os e da aprendizagem.</w:t>
      </w:r>
      <w:r w:rsidR="00EE2588" w:rsidRPr="00E55CDF">
        <w:rPr>
          <w:rFonts w:ascii="Times New Roman" w:hAnsi="Times New Roman"/>
          <w:sz w:val="22"/>
          <w:szCs w:val="22"/>
        </w:rPr>
        <w:t xml:space="preserve"> </w:t>
      </w:r>
      <w:hyperlink r:id="rId3" w:history="1">
        <w:r w:rsidR="00EE2588" w:rsidRPr="00E55CDF">
          <w:rPr>
            <w:rStyle w:val="Hyperlink"/>
            <w:rFonts w:ascii="Times New Roman" w:hAnsi="Times New Roman"/>
            <w:sz w:val="22"/>
            <w:szCs w:val="22"/>
          </w:rPr>
          <w:t>https://www.maxwell.vrac.puc-rio.br/11728/11728_5.PDF</w:t>
        </w:r>
      </w:hyperlink>
      <w:r w:rsidR="00EE2588" w:rsidRPr="00E55CDF">
        <w:rPr>
          <w:rFonts w:ascii="Times New Roman" w:hAnsi="Times New Roman"/>
          <w:sz w:val="22"/>
          <w:szCs w:val="22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395813"/>
      <w:docPartObj>
        <w:docPartGallery w:val="Page Numbers (Top of Page)"/>
        <w:docPartUnique/>
      </w:docPartObj>
    </w:sdtPr>
    <w:sdtEndPr/>
    <w:sdtContent>
      <w:p w:rsidR="00544C8C" w:rsidRDefault="003121E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BA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44C8C" w:rsidRDefault="00544C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2824"/>
    <w:multiLevelType w:val="hybridMultilevel"/>
    <w:tmpl w:val="29D4357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4334B"/>
    <w:multiLevelType w:val="hybridMultilevel"/>
    <w:tmpl w:val="E02A5B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92929"/>
    <w:multiLevelType w:val="hybridMultilevel"/>
    <w:tmpl w:val="7846882A"/>
    <w:lvl w:ilvl="0" w:tplc="38903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432F13"/>
    <w:multiLevelType w:val="multilevel"/>
    <w:tmpl w:val="0D8CF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EC02769"/>
    <w:multiLevelType w:val="hybridMultilevel"/>
    <w:tmpl w:val="569E83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6306"/>
    <w:multiLevelType w:val="hybridMultilevel"/>
    <w:tmpl w:val="749C063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4D2D3A"/>
    <w:multiLevelType w:val="hybridMultilevel"/>
    <w:tmpl w:val="6952F1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C6"/>
    <w:rsid w:val="0000104F"/>
    <w:rsid w:val="000119D0"/>
    <w:rsid w:val="00040429"/>
    <w:rsid w:val="00040BA3"/>
    <w:rsid w:val="000418EF"/>
    <w:rsid w:val="00053B49"/>
    <w:rsid w:val="000972FC"/>
    <w:rsid w:val="000A108E"/>
    <w:rsid w:val="000A7AFA"/>
    <w:rsid w:val="000C2910"/>
    <w:rsid w:val="000C591F"/>
    <w:rsid w:val="000F0415"/>
    <w:rsid w:val="000F2060"/>
    <w:rsid w:val="0012086B"/>
    <w:rsid w:val="00146819"/>
    <w:rsid w:val="00146E72"/>
    <w:rsid w:val="001609E0"/>
    <w:rsid w:val="00173E86"/>
    <w:rsid w:val="001927CE"/>
    <w:rsid w:val="001B4546"/>
    <w:rsid w:val="001C1994"/>
    <w:rsid w:val="001E00E9"/>
    <w:rsid w:val="001E3EF5"/>
    <w:rsid w:val="00222A9C"/>
    <w:rsid w:val="00225F06"/>
    <w:rsid w:val="002555D7"/>
    <w:rsid w:val="00265CC4"/>
    <w:rsid w:val="00292A8B"/>
    <w:rsid w:val="002B320F"/>
    <w:rsid w:val="002D6860"/>
    <w:rsid w:val="002F110E"/>
    <w:rsid w:val="002F6D68"/>
    <w:rsid w:val="003121E6"/>
    <w:rsid w:val="003142A2"/>
    <w:rsid w:val="00321959"/>
    <w:rsid w:val="00337DC0"/>
    <w:rsid w:val="00340C80"/>
    <w:rsid w:val="00353D38"/>
    <w:rsid w:val="0035496F"/>
    <w:rsid w:val="00357C25"/>
    <w:rsid w:val="00370C4C"/>
    <w:rsid w:val="00373515"/>
    <w:rsid w:val="003767DF"/>
    <w:rsid w:val="0038168E"/>
    <w:rsid w:val="003A0D75"/>
    <w:rsid w:val="003B0B96"/>
    <w:rsid w:val="003B7342"/>
    <w:rsid w:val="003F67B6"/>
    <w:rsid w:val="00410BF5"/>
    <w:rsid w:val="00423581"/>
    <w:rsid w:val="00425F8E"/>
    <w:rsid w:val="00427D54"/>
    <w:rsid w:val="004361ED"/>
    <w:rsid w:val="00445490"/>
    <w:rsid w:val="00460335"/>
    <w:rsid w:val="00487C98"/>
    <w:rsid w:val="004A76E0"/>
    <w:rsid w:val="004B3A74"/>
    <w:rsid w:val="004B41B8"/>
    <w:rsid w:val="004B4B08"/>
    <w:rsid w:val="004C6172"/>
    <w:rsid w:val="004D08F9"/>
    <w:rsid w:val="004E40E0"/>
    <w:rsid w:val="00503FE2"/>
    <w:rsid w:val="00507B0F"/>
    <w:rsid w:val="0052312B"/>
    <w:rsid w:val="00544C8C"/>
    <w:rsid w:val="00572208"/>
    <w:rsid w:val="005C0081"/>
    <w:rsid w:val="005F73C9"/>
    <w:rsid w:val="00607E11"/>
    <w:rsid w:val="0061126B"/>
    <w:rsid w:val="006163B4"/>
    <w:rsid w:val="00616B6F"/>
    <w:rsid w:val="006217E7"/>
    <w:rsid w:val="0062572F"/>
    <w:rsid w:val="006455E0"/>
    <w:rsid w:val="0065088A"/>
    <w:rsid w:val="00662D6B"/>
    <w:rsid w:val="00680248"/>
    <w:rsid w:val="00680988"/>
    <w:rsid w:val="00684DAB"/>
    <w:rsid w:val="00684DEB"/>
    <w:rsid w:val="006D0CCF"/>
    <w:rsid w:val="007028E8"/>
    <w:rsid w:val="00704F47"/>
    <w:rsid w:val="0073382D"/>
    <w:rsid w:val="00734A52"/>
    <w:rsid w:val="007405BE"/>
    <w:rsid w:val="00743EB7"/>
    <w:rsid w:val="00755C28"/>
    <w:rsid w:val="00777302"/>
    <w:rsid w:val="0077787C"/>
    <w:rsid w:val="007848FC"/>
    <w:rsid w:val="007857AB"/>
    <w:rsid w:val="007B7B97"/>
    <w:rsid w:val="007D287A"/>
    <w:rsid w:val="007D5D6A"/>
    <w:rsid w:val="00802CA3"/>
    <w:rsid w:val="008143C6"/>
    <w:rsid w:val="00851832"/>
    <w:rsid w:val="00863665"/>
    <w:rsid w:val="00866A4E"/>
    <w:rsid w:val="008961CE"/>
    <w:rsid w:val="008A0043"/>
    <w:rsid w:val="008D02DC"/>
    <w:rsid w:val="008D1658"/>
    <w:rsid w:val="008E7884"/>
    <w:rsid w:val="00904A0F"/>
    <w:rsid w:val="00922170"/>
    <w:rsid w:val="00944C6A"/>
    <w:rsid w:val="00945306"/>
    <w:rsid w:val="0095627A"/>
    <w:rsid w:val="009775CF"/>
    <w:rsid w:val="00983BAE"/>
    <w:rsid w:val="00984970"/>
    <w:rsid w:val="009A290F"/>
    <w:rsid w:val="009B66F8"/>
    <w:rsid w:val="009C1BDD"/>
    <w:rsid w:val="009D108B"/>
    <w:rsid w:val="009D5C6F"/>
    <w:rsid w:val="009D6DBD"/>
    <w:rsid w:val="009E3CCC"/>
    <w:rsid w:val="00A00852"/>
    <w:rsid w:val="00A03B3E"/>
    <w:rsid w:val="00A03D11"/>
    <w:rsid w:val="00A10905"/>
    <w:rsid w:val="00A11312"/>
    <w:rsid w:val="00A26783"/>
    <w:rsid w:val="00A50528"/>
    <w:rsid w:val="00A664DC"/>
    <w:rsid w:val="00A954CB"/>
    <w:rsid w:val="00AB20A2"/>
    <w:rsid w:val="00AB3920"/>
    <w:rsid w:val="00AB47C0"/>
    <w:rsid w:val="00AD77D6"/>
    <w:rsid w:val="00AE557E"/>
    <w:rsid w:val="00B23090"/>
    <w:rsid w:val="00B25F7D"/>
    <w:rsid w:val="00B27389"/>
    <w:rsid w:val="00B744CA"/>
    <w:rsid w:val="00B8521F"/>
    <w:rsid w:val="00B92788"/>
    <w:rsid w:val="00B93EAD"/>
    <w:rsid w:val="00B97938"/>
    <w:rsid w:val="00BB6D1C"/>
    <w:rsid w:val="00BC4D9F"/>
    <w:rsid w:val="00BC6583"/>
    <w:rsid w:val="00C17F7D"/>
    <w:rsid w:val="00C2184A"/>
    <w:rsid w:val="00C24915"/>
    <w:rsid w:val="00C46186"/>
    <w:rsid w:val="00C65DCC"/>
    <w:rsid w:val="00C67E88"/>
    <w:rsid w:val="00C83270"/>
    <w:rsid w:val="00C83578"/>
    <w:rsid w:val="00CE0C9A"/>
    <w:rsid w:val="00D02AEB"/>
    <w:rsid w:val="00D06DE7"/>
    <w:rsid w:val="00D22146"/>
    <w:rsid w:val="00D43AC8"/>
    <w:rsid w:val="00D46AA2"/>
    <w:rsid w:val="00D54826"/>
    <w:rsid w:val="00D631F9"/>
    <w:rsid w:val="00D660E6"/>
    <w:rsid w:val="00D8134C"/>
    <w:rsid w:val="00DD2500"/>
    <w:rsid w:val="00DE55D5"/>
    <w:rsid w:val="00E111DA"/>
    <w:rsid w:val="00E17DDB"/>
    <w:rsid w:val="00E2335A"/>
    <w:rsid w:val="00E34FFA"/>
    <w:rsid w:val="00E36BC5"/>
    <w:rsid w:val="00E54BDB"/>
    <w:rsid w:val="00E55CDF"/>
    <w:rsid w:val="00E56704"/>
    <w:rsid w:val="00E71113"/>
    <w:rsid w:val="00E73BED"/>
    <w:rsid w:val="00E81F79"/>
    <w:rsid w:val="00E91BEE"/>
    <w:rsid w:val="00EA1131"/>
    <w:rsid w:val="00EA7678"/>
    <w:rsid w:val="00EB61AC"/>
    <w:rsid w:val="00EC277D"/>
    <w:rsid w:val="00EC6F91"/>
    <w:rsid w:val="00ED20DC"/>
    <w:rsid w:val="00EE2588"/>
    <w:rsid w:val="00EF086C"/>
    <w:rsid w:val="00EF1E30"/>
    <w:rsid w:val="00F02255"/>
    <w:rsid w:val="00F07D8F"/>
    <w:rsid w:val="00F37F6D"/>
    <w:rsid w:val="00F42320"/>
    <w:rsid w:val="00F44FFF"/>
    <w:rsid w:val="00F564B4"/>
    <w:rsid w:val="00FA7808"/>
    <w:rsid w:val="00FB7BAB"/>
    <w:rsid w:val="00FC3C19"/>
    <w:rsid w:val="00FC575A"/>
    <w:rsid w:val="00F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E980F1-3767-4EC2-8782-EB906532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E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9"/>
    <w:qFormat/>
    <w:locked/>
    <w:rsid w:val="00487C98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semiHidden/>
    <w:locked/>
    <w:rsid w:val="00D02AEB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143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8143C6"/>
    <w:rPr>
      <w:rFonts w:cs="Times New Roman"/>
      <w:sz w:val="20"/>
      <w:szCs w:val="20"/>
    </w:rPr>
  </w:style>
  <w:style w:type="character" w:styleId="Refdenotaderodap">
    <w:name w:val="footnote reference"/>
    <w:uiPriority w:val="99"/>
    <w:semiHidden/>
    <w:rsid w:val="008143C6"/>
    <w:rPr>
      <w:rFonts w:cs="Times New Roman"/>
      <w:vertAlign w:val="superscript"/>
    </w:rPr>
  </w:style>
  <w:style w:type="character" w:styleId="Hyperlink">
    <w:name w:val="Hyperlink"/>
    <w:uiPriority w:val="99"/>
    <w:rsid w:val="008143C6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8143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7848FC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7848FC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uiPriority w:val="99"/>
    <w:rsid w:val="007D287A"/>
    <w:rPr>
      <w:rFonts w:cs="Times New Roman"/>
    </w:rPr>
  </w:style>
  <w:style w:type="character" w:customStyle="1" w:styleId="atn">
    <w:name w:val="atn"/>
    <w:uiPriority w:val="99"/>
    <w:rsid w:val="007D287A"/>
    <w:rPr>
      <w:rFonts w:cs="Times New Roman"/>
    </w:rPr>
  </w:style>
  <w:style w:type="character" w:styleId="CitaoHTML">
    <w:name w:val="HTML Cite"/>
    <w:uiPriority w:val="99"/>
    <w:rsid w:val="00EF086C"/>
    <w:rPr>
      <w:rFonts w:cs="Times New Roman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DE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4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44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544C8C"/>
    <w:rPr>
      <w:color w:val="000000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44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44C8C"/>
    <w:rPr>
      <w:rFonts w:ascii="Courier New" w:eastAsia="Times New Roman" w:hAnsi="Courier New" w:cs="Courier New"/>
    </w:rPr>
  </w:style>
  <w:style w:type="paragraph" w:styleId="Rodap">
    <w:name w:val="footer"/>
    <w:basedOn w:val="Normal"/>
    <w:link w:val="RodapChar"/>
    <w:uiPriority w:val="99"/>
    <w:semiHidden/>
    <w:unhideWhenUsed/>
    <w:rsid w:val="00544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4C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xwell.vrac.puc-rio.br/11728/11728_5.PDF" TargetMode="External"/><Relationship Id="rId2" Type="http://schemas.openxmlformats.org/officeDocument/2006/relationships/hyperlink" Target="mailto:elainecrnavarro@gmail.com" TargetMode="External"/><Relationship Id="rId1" Type="http://schemas.openxmlformats.org/officeDocument/2006/relationships/hyperlink" Target="mailto:l&#237;via.carvalho86.ps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CD277-0806-4D9F-BFF8-6953AF21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5528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MÚSICA E QUALIDADE DE VIDA NA TERCEIRA IDADE: UM ESTUDO EXPLORATÓRIO</vt:lpstr>
    </vt:vector>
  </TitlesOfParts>
  <Company>Hewlett-Packard</Company>
  <LinksUpToDate>false</LinksUpToDate>
  <CharactersWithSpaces>35446</CharactersWithSpaces>
  <SharedDoc>false</SharedDoc>
  <HLinks>
    <vt:vector size="12" baseType="variant"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mailto:vl_macedo@hotmail.com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mailto:brendo_bg@hotmail.com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MÚSICA E QUALIDADE DE VIDA NA TERCEIRA IDADE: UM ESTUDO EXPLORATÓRIO</dc:title>
  <dc:creator>EMEF Eucl. da Cunha</dc:creator>
  <cp:lastModifiedBy>Livia de Oliveira Teixeira Dias Carvalho</cp:lastModifiedBy>
  <cp:revision>4</cp:revision>
  <cp:lastPrinted>2018-04-22T05:48:00Z</cp:lastPrinted>
  <dcterms:created xsi:type="dcterms:W3CDTF">2019-08-05T14:23:00Z</dcterms:created>
  <dcterms:modified xsi:type="dcterms:W3CDTF">2019-08-05T14:45:00Z</dcterms:modified>
</cp:coreProperties>
</file>