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83DB" w14:textId="77777777" w:rsidR="00D02992" w:rsidRPr="0025670C" w:rsidRDefault="00D02992" w:rsidP="00D02992">
      <w:pPr>
        <w:spacing w:line="240" w:lineRule="auto"/>
        <w:ind w:firstLine="0"/>
        <w:jc w:val="center"/>
        <w:rPr>
          <w:b/>
          <w:bCs/>
          <w:szCs w:val="24"/>
        </w:rPr>
      </w:pPr>
      <w:r w:rsidRPr="0025670C">
        <w:rPr>
          <w:b/>
          <w:bCs/>
          <w:szCs w:val="24"/>
        </w:rPr>
        <w:t>OS REFLEXOS DO ART.225 DA CONSTITUIÇÃO DA REPÚBLICA FEDERATIVA DO BRASIL DE 19</w:t>
      </w:r>
      <w:r>
        <w:rPr>
          <w:b/>
          <w:bCs/>
          <w:szCs w:val="24"/>
        </w:rPr>
        <w:t>8</w:t>
      </w:r>
      <w:r w:rsidRPr="0025670C">
        <w:rPr>
          <w:b/>
          <w:bCs/>
          <w:szCs w:val="24"/>
        </w:rPr>
        <w:t>8 NA CRIAÇÃO DO PARQUE ESTADUAL SERRA AZUL EM BARRA DO GARÇAS – MT</w:t>
      </w:r>
    </w:p>
    <w:p w14:paraId="3EF0F597" w14:textId="77777777" w:rsidR="00B74B6B" w:rsidRDefault="00B74B6B" w:rsidP="00B74B6B">
      <w:pPr>
        <w:spacing w:line="276" w:lineRule="auto"/>
        <w:ind w:firstLine="0"/>
        <w:jc w:val="left"/>
        <w:rPr>
          <w:rFonts w:cs="Times New Roman"/>
          <w:b/>
          <w:bCs/>
          <w:szCs w:val="24"/>
        </w:rPr>
      </w:pPr>
    </w:p>
    <w:p w14:paraId="53EAE7D9" w14:textId="77777777" w:rsidR="00B74B6B" w:rsidRDefault="00B74B6B" w:rsidP="00B74B6B">
      <w:pPr>
        <w:spacing w:line="276" w:lineRule="auto"/>
        <w:ind w:firstLine="0"/>
        <w:jc w:val="left"/>
        <w:rPr>
          <w:rFonts w:cs="Times New Roman"/>
          <w:b/>
          <w:bCs/>
          <w:szCs w:val="24"/>
        </w:rPr>
      </w:pPr>
    </w:p>
    <w:p w14:paraId="41E1E1F3" w14:textId="3D0A6C56" w:rsidR="00DC122F" w:rsidRPr="00B74B6B" w:rsidRDefault="00DC122F" w:rsidP="00B74B6B">
      <w:pPr>
        <w:spacing w:line="276" w:lineRule="auto"/>
        <w:ind w:firstLine="0"/>
        <w:jc w:val="left"/>
        <w:rPr>
          <w:rFonts w:cs="Times New Roman"/>
          <w:b/>
          <w:bCs/>
          <w:szCs w:val="24"/>
        </w:rPr>
      </w:pPr>
      <w:r w:rsidRPr="00B74B6B">
        <w:rPr>
          <w:rFonts w:cs="Times New Roman"/>
          <w:b/>
          <w:bCs/>
          <w:szCs w:val="24"/>
        </w:rPr>
        <w:t>IDENTIFICAÇÃO DOS AUTORES</w:t>
      </w:r>
    </w:p>
    <w:p w14:paraId="26A5A32B" w14:textId="77777777" w:rsidR="00DC122F" w:rsidRDefault="00DC122F" w:rsidP="00DC122F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6314299D" w14:textId="77777777" w:rsidR="00C165A8" w:rsidRDefault="00C165A8" w:rsidP="00DC122F">
      <w:pPr>
        <w:spacing w:line="276" w:lineRule="auto"/>
        <w:ind w:firstLine="0"/>
        <w:jc w:val="left"/>
        <w:rPr>
          <w:rFonts w:cs="Times New Roman"/>
          <w:szCs w:val="24"/>
        </w:rPr>
      </w:pPr>
    </w:p>
    <w:p w14:paraId="158B833C" w14:textId="5CB7AA8E" w:rsidR="00DC122F" w:rsidRPr="004D6151" w:rsidRDefault="00DC122F" w:rsidP="00B74B6B">
      <w:pPr>
        <w:spacing w:line="276" w:lineRule="auto"/>
        <w:ind w:firstLine="0"/>
        <w:rPr>
          <w:rFonts w:cs="Times New Roman"/>
          <w:b/>
          <w:bCs/>
          <w:szCs w:val="24"/>
        </w:rPr>
      </w:pPr>
      <w:proofErr w:type="spellStart"/>
      <w:r w:rsidRPr="004D6151">
        <w:rPr>
          <w:rFonts w:cs="Times New Roman"/>
          <w:b/>
          <w:bCs/>
          <w:szCs w:val="24"/>
        </w:rPr>
        <w:t>Izadora</w:t>
      </w:r>
      <w:proofErr w:type="spellEnd"/>
      <w:r w:rsidRPr="004D6151">
        <w:rPr>
          <w:rFonts w:cs="Times New Roman"/>
          <w:b/>
          <w:bCs/>
          <w:szCs w:val="24"/>
        </w:rPr>
        <w:t xml:space="preserve"> Luiza Guimarães Gonçalves</w:t>
      </w:r>
    </w:p>
    <w:p w14:paraId="4BDABA0A" w14:textId="3836F7AC" w:rsidR="00DC122F" w:rsidRPr="004D6151" w:rsidRDefault="00300FA2" w:rsidP="00B74B6B">
      <w:pPr>
        <w:spacing w:line="276" w:lineRule="auto"/>
        <w:ind w:firstLine="0"/>
        <w:rPr>
          <w:rFonts w:cs="Times New Roman"/>
          <w:szCs w:val="24"/>
        </w:rPr>
      </w:pPr>
      <w:r w:rsidRPr="004D6151">
        <w:rPr>
          <w:szCs w:val="24"/>
        </w:rPr>
        <w:t>Acadêmica do curso de Direito, do UniCathedral - Centro Universitário. E-mail: izadoraluiza78gmail.com</w:t>
      </w:r>
    </w:p>
    <w:p w14:paraId="60151894" w14:textId="77777777" w:rsidR="00DC122F" w:rsidRPr="004D6151" w:rsidRDefault="00DC122F" w:rsidP="00B74B6B">
      <w:pPr>
        <w:spacing w:line="276" w:lineRule="auto"/>
        <w:ind w:firstLine="0"/>
        <w:rPr>
          <w:rFonts w:cs="Times New Roman"/>
          <w:szCs w:val="24"/>
        </w:rPr>
      </w:pPr>
    </w:p>
    <w:p w14:paraId="243641AE" w14:textId="10B98C8E" w:rsidR="00DC122F" w:rsidRPr="004D6151" w:rsidRDefault="00DC122F" w:rsidP="00B74B6B">
      <w:pPr>
        <w:spacing w:line="276" w:lineRule="auto"/>
        <w:ind w:firstLine="0"/>
        <w:rPr>
          <w:rFonts w:cs="Times New Roman"/>
          <w:b/>
          <w:bCs/>
          <w:szCs w:val="24"/>
        </w:rPr>
      </w:pPr>
      <w:r w:rsidRPr="004D6151">
        <w:rPr>
          <w:rFonts w:cs="Times New Roman"/>
          <w:b/>
          <w:bCs/>
          <w:szCs w:val="24"/>
        </w:rPr>
        <w:t>Rosimeire Cristina Andreotti</w:t>
      </w:r>
    </w:p>
    <w:p w14:paraId="14C7F3A4" w14:textId="4FB16FF3" w:rsidR="00DC122F" w:rsidRPr="004D6151" w:rsidRDefault="00901481" w:rsidP="00B74B6B">
      <w:pPr>
        <w:spacing w:line="276" w:lineRule="auto"/>
        <w:ind w:firstLine="0"/>
        <w:rPr>
          <w:szCs w:val="24"/>
        </w:rPr>
      </w:pPr>
      <w:r w:rsidRPr="004D6151">
        <w:rPr>
          <w:szCs w:val="24"/>
        </w:rPr>
        <w:t>Especialista em Direito Civil e Processo Civil pelo Centro Universitário Cathedral, Brasil (2018). Especialista em Docência do Ensino Superior para Educação a Distância pelo Centro Universitário Cathedral, Brasil (2016) Docente do Curso de Direito do Centro Universitário UniCathedral (Brasil). E-mail: rosimeire.andreotti@unicathedral.edu.br</w:t>
      </w:r>
    </w:p>
    <w:p w14:paraId="3BB3CA54" w14:textId="77777777" w:rsidR="00DC122F" w:rsidRPr="004D6151" w:rsidRDefault="00DC122F" w:rsidP="00B74B6B">
      <w:pPr>
        <w:spacing w:line="276" w:lineRule="auto"/>
        <w:ind w:firstLine="0"/>
        <w:rPr>
          <w:rFonts w:cs="Times New Roman"/>
          <w:szCs w:val="24"/>
        </w:rPr>
      </w:pPr>
    </w:p>
    <w:p w14:paraId="5082827B" w14:textId="73617D29" w:rsidR="00DC122F" w:rsidRPr="004D6151" w:rsidRDefault="00DC122F" w:rsidP="00B74B6B">
      <w:pPr>
        <w:spacing w:line="276" w:lineRule="auto"/>
        <w:ind w:firstLine="0"/>
        <w:rPr>
          <w:rFonts w:cs="Times New Roman"/>
          <w:b/>
          <w:bCs/>
          <w:szCs w:val="24"/>
        </w:rPr>
      </w:pPr>
      <w:r w:rsidRPr="004D6151">
        <w:rPr>
          <w:rFonts w:cs="Times New Roman"/>
          <w:b/>
          <w:bCs/>
          <w:szCs w:val="24"/>
        </w:rPr>
        <w:t>Marli da Rocha Magri</w:t>
      </w:r>
    </w:p>
    <w:p w14:paraId="6FC4CAA6" w14:textId="2AD70D6D" w:rsidR="00DC122F" w:rsidRPr="004D6151" w:rsidRDefault="0095423B" w:rsidP="00B74B6B">
      <w:pPr>
        <w:spacing w:line="276" w:lineRule="auto"/>
        <w:ind w:firstLine="0"/>
        <w:rPr>
          <w:rFonts w:cs="Times New Roman"/>
          <w:szCs w:val="24"/>
        </w:rPr>
      </w:pPr>
      <w:r w:rsidRPr="004D6151">
        <w:rPr>
          <w:rFonts w:cs="Times New Roman"/>
          <w:szCs w:val="24"/>
        </w:rPr>
        <w:t>Especialista em Docência do Ensino Superior para Educação a Distância pelo Centro Universitário Cathedral, Brasil (2020) e Direito do Trabalho e Direito Processual do Trabalho pelo Centro de Ensino Superior de Jataí (2001). Integra o Corpo Docente no Curso de Direito do Centro Universitário UniCathedral (Brasil). E-mail: marli.magri@unicathedral.edu.br</w:t>
      </w:r>
    </w:p>
    <w:p w14:paraId="548B6C38" w14:textId="77777777" w:rsidR="00DC122F" w:rsidRPr="004D6151" w:rsidRDefault="00DC122F" w:rsidP="00B74B6B">
      <w:pPr>
        <w:spacing w:line="276" w:lineRule="auto"/>
        <w:ind w:firstLine="0"/>
        <w:rPr>
          <w:rFonts w:cs="Times New Roman"/>
          <w:szCs w:val="24"/>
        </w:rPr>
      </w:pPr>
    </w:p>
    <w:p w14:paraId="39D49375" w14:textId="1CBD8A9A" w:rsidR="00DC122F" w:rsidRPr="004D6151" w:rsidRDefault="00DC122F" w:rsidP="00B74B6B">
      <w:pPr>
        <w:spacing w:line="276" w:lineRule="auto"/>
        <w:ind w:firstLine="0"/>
        <w:rPr>
          <w:rFonts w:cs="Times New Roman"/>
          <w:b/>
          <w:bCs/>
          <w:szCs w:val="24"/>
        </w:rPr>
      </w:pPr>
      <w:r w:rsidRPr="004D6151">
        <w:rPr>
          <w:rFonts w:cs="Times New Roman"/>
          <w:b/>
          <w:bCs/>
          <w:szCs w:val="24"/>
        </w:rPr>
        <w:t>Ronny Cesar Camilo Mota</w:t>
      </w:r>
    </w:p>
    <w:p w14:paraId="0BE7C2DF" w14:textId="5F70E770" w:rsidR="00DC122F" w:rsidRPr="004D6151" w:rsidRDefault="000F3019" w:rsidP="00B74B6B">
      <w:pPr>
        <w:spacing w:line="276" w:lineRule="auto"/>
        <w:ind w:firstLine="0"/>
        <w:rPr>
          <w:rFonts w:cs="Times New Roman"/>
          <w:szCs w:val="24"/>
        </w:rPr>
      </w:pPr>
      <w:r w:rsidRPr="004D6151">
        <w:rPr>
          <w:rFonts w:cs="Times New Roman"/>
          <w:szCs w:val="24"/>
        </w:rPr>
        <w:t xml:space="preserve">Mestre em Direito, Relações Internacionais e Desenvolvimento pela Pontifícia Universidade Católica de Goiás, Brasil (2012). Coordenador do Curso de Direito do Centro Universitário Cathedral, Brasil. E-mail: </w:t>
      </w:r>
      <w:hyperlink r:id="rId7" w:tgtFrame="_blank" w:history="1">
        <w:r w:rsidRPr="004D6151">
          <w:rPr>
            <w:rFonts w:cs="Times New Roman"/>
            <w:szCs w:val="24"/>
          </w:rPr>
          <w:t>ronny.mota@unicathedral.edu.</w:t>
        </w:r>
      </w:hyperlink>
      <w:r w:rsidRPr="004D6151">
        <w:rPr>
          <w:rFonts w:cs="Times New Roman"/>
          <w:szCs w:val="24"/>
        </w:rPr>
        <w:t>br</w:t>
      </w:r>
    </w:p>
    <w:p w14:paraId="7DD42780" w14:textId="77777777" w:rsidR="00DC122F" w:rsidRPr="004D6151" w:rsidRDefault="00DC122F" w:rsidP="00B74B6B">
      <w:pPr>
        <w:spacing w:line="276" w:lineRule="auto"/>
        <w:ind w:firstLine="0"/>
        <w:rPr>
          <w:rFonts w:cs="Times New Roman"/>
          <w:szCs w:val="24"/>
        </w:rPr>
      </w:pPr>
    </w:p>
    <w:p w14:paraId="06FE28A2" w14:textId="77777777" w:rsidR="00DC122F" w:rsidRPr="004D6151" w:rsidRDefault="00DC122F" w:rsidP="00B74B6B">
      <w:pPr>
        <w:spacing w:line="276" w:lineRule="auto"/>
        <w:ind w:firstLine="0"/>
        <w:rPr>
          <w:rFonts w:cs="Times New Roman"/>
          <w:szCs w:val="24"/>
        </w:rPr>
      </w:pPr>
    </w:p>
    <w:p w14:paraId="2B29C320" w14:textId="5643B524" w:rsidR="00DC122F" w:rsidRPr="004D6151" w:rsidRDefault="00DC122F" w:rsidP="00B74B6B">
      <w:pPr>
        <w:spacing w:line="276" w:lineRule="auto"/>
        <w:ind w:firstLine="0"/>
        <w:rPr>
          <w:rFonts w:cs="Times New Roman"/>
          <w:b/>
          <w:bCs/>
          <w:szCs w:val="24"/>
        </w:rPr>
      </w:pPr>
      <w:r w:rsidRPr="004D6151">
        <w:rPr>
          <w:rFonts w:cs="Times New Roman"/>
          <w:b/>
          <w:bCs/>
          <w:szCs w:val="24"/>
        </w:rPr>
        <w:t xml:space="preserve">Gisele </w:t>
      </w:r>
      <w:r w:rsidRPr="004D6151">
        <w:rPr>
          <w:b/>
          <w:bCs/>
          <w:szCs w:val="24"/>
        </w:rPr>
        <w:t>Silva Lira de Resende</w:t>
      </w:r>
    </w:p>
    <w:p w14:paraId="3D9083E0" w14:textId="1D85A33F" w:rsidR="003A4E1E" w:rsidRPr="004D6151" w:rsidRDefault="004D6151" w:rsidP="00B74B6B">
      <w:pPr>
        <w:spacing w:line="276" w:lineRule="auto"/>
        <w:ind w:firstLine="0"/>
        <w:rPr>
          <w:szCs w:val="24"/>
        </w:rPr>
      </w:pPr>
      <w:r w:rsidRPr="004D6151">
        <w:rPr>
          <w:rFonts w:cs="Times New Roman"/>
          <w:szCs w:val="24"/>
        </w:rPr>
        <w:t>Doutora em Educação (UCLV/UFBA), com Pós-doutorado em Educação e Saúde (UFMT). Bacharel em Serviço Social. Licenciada em Pedagogia. Professora nos Curso de Direito e de Pedagogia. Pesquisadora no Núcleo de Iniciação Científica na linha – Direitos Humanos e Cidadania, do Centro Universitário Cathedral- UNICATHEDRAL. E-mail: gisele.lira@unicathedral.edu.br</w:t>
      </w:r>
    </w:p>
    <w:sectPr w:rsidR="003A4E1E" w:rsidRPr="004D6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D8F" w14:textId="77777777" w:rsidR="00DC122F" w:rsidRDefault="00DC122F" w:rsidP="00DC122F">
      <w:pPr>
        <w:spacing w:line="240" w:lineRule="auto"/>
      </w:pPr>
      <w:r>
        <w:separator/>
      </w:r>
    </w:p>
  </w:endnote>
  <w:endnote w:type="continuationSeparator" w:id="0">
    <w:p w14:paraId="7C745270" w14:textId="77777777" w:rsidR="00DC122F" w:rsidRDefault="00DC122F" w:rsidP="00DC1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5DE1" w14:textId="77777777" w:rsidR="00DC122F" w:rsidRDefault="00DC122F" w:rsidP="00DC122F">
      <w:pPr>
        <w:spacing w:line="240" w:lineRule="auto"/>
      </w:pPr>
      <w:r>
        <w:separator/>
      </w:r>
    </w:p>
  </w:footnote>
  <w:footnote w:type="continuationSeparator" w:id="0">
    <w:p w14:paraId="7F35A650" w14:textId="77777777" w:rsidR="00DC122F" w:rsidRDefault="00DC122F" w:rsidP="00DC12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167"/>
    <w:multiLevelType w:val="multilevel"/>
    <w:tmpl w:val="8AE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51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1"/>
    <w:rsid w:val="00073029"/>
    <w:rsid w:val="000F3019"/>
    <w:rsid w:val="001157D7"/>
    <w:rsid w:val="00146B71"/>
    <w:rsid w:val="0026586D"/>
    <w:rsid w:val="00300FA2"/>
    <w:rsid w:val="003A4E1E"/>
    <w:rsid w:val="003B3CCA"/>
    <w:rsid w:val="004D6151"/>
    <w:rsid w:val="00610FC9"/>
    <w:rsid w:val="00901481"/>
    <w:rsid w:val="00917A9F"/>
    <w:rsid w:val="0095423B"/>
    <w:rsid w:val="00A76969"/>
    <w:rsid w:val="00AC6BD8"/>
    <w:rsid w:val="00B74B6B"/>
    <w:rsid w:val="00C165A8"/>
    <w:rsid w:val="00D02992"/>
    <w:rsid w:val="00DC122F"/>
    <w:rsid w:val="00D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A865"/>
  <w15:chartTrackingRefBased/>
  <w15:docId w15:val="{7CCAAA66-E60E-4366-B6B9-1AA2B1B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2F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658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6B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6B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658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2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122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1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ny.mota@unicathedra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Rosimeire Cristina Andreotti</dc:creator>
  <cp:keywords/>
  <dc:description/>
  <cp:lastModifiedBy>Rosimeire Cristina Andreotti</cp:lastModifiedBy>
  <cp:revision>13</cp:revision>
  <dcterms:created xsi:type="dcterms:W3CDTF">2022-11-03T11:42:00Z</dcterms:created>
  <dcterms:modified xsi:type="dcterms:W3CDTF">2022-11-03T11:47:00Z</dcterms:modified>
</cp:coreProperties>
</file>